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698A" w14:textId="76C0889C" w:rsidR="00CA15B9" w:rsidRPr="006948E9" w:rsidRDefault="008741E8" w:rsidP="006948E9">
      <w:pPr>
        <w:spacing w:line="240" w:lineRule="auto"/>
        <w:rPr>
          <w:rStyle w:val="Zwaar"/>
          <w:rFonts w:ascii="Arial" w:hAnsi="Arial" w:cs="Arial"/>
          <w:b w:val="0"/>
          <w:bCs w:val="0"/>
        </w:rPr>
      </w:pPr>
      <w:r w:rsidRPr="006948E9">
        <w:rPr>
          <w:rStyle w:val="Zwaar"/>
          <w:rFonts w:ascii="Arial" w:hAnsi="Arial" w:cs="Arial"/>
        </w:rPr>
        <w:t xml:space="preserve">Participatiebijeenkomst Ruimtebaan </w:t>
      </w:r>
      <w:proofErr w:type="spellStart"/>
      <w:r w:rsidRPr="006948E9">
        <w:rPr>
          <w:rStyle w:val="Zwaar"/>
          <w:rFonts w:ascii="Arial" w:hAnsi="Arial" w:cs="Arial"/>
        </w:rPr>
        <w:t>Flexwonen</w:t>
      </w:r>
      <w:proofErr w:type="spellEnd"/>
      <w:r w:rsidRPr="006948E9">
        <w:rPr>
          <w:rStyle w:val="Zwaar"/>
          <w:rFonts w:ascii="Arial" w:hAnsi="Arial" w:cs="Arial"/>
        </w:rPr>
        <w:br/>
      </w:r>
      <w:r w:rsidRPr="006948E9">
        <w:rPr>
          <w:rStyle w:val="Zwaar"/>
          <w:rFonts w:ascii="Arial" w:hAnsi="Arial" w:cs="Arial"/>
        </w:rPr>
        <w:br/>
      </w:r>
      <w:r w:rsidR="00CA15B9" w:rsidRPr="006948E9">
        <w:rPr>
          <w:rStyle w:val="Zwaar"/>
          <w:rFonts w:ascii="Arial" w:hAnsi="Arial" w:cs="Arial"/>
          <w:b w:val="0"/>
          <w:bCs w:val="0"/>
        </w:rPr>
        <w:t xml:space="preserve">Op donderdagavond 15 december 2022 vond in de Commissiezaal van de gemeente Zoetermeer de tweede bewonersbijeenkomst plaats over het project </w:t>
      </w:r>
      <w:proofErr w:type="spellStart"/>
      <w:r w:rsidR="00CA15B9" w:rsidRPr="006948E9">
        <w:rPr>
          <w:rStyle w:val="Zwaar"/>
          <w:rFonts w:ascii="Arial" w:hAnsi="Arial" w:cs="Arial"/>
          <w:b w:val="0"/>
          <w:bCs w:val="0"/>
        </w:rPr>
        <w:t>Flexwonen</w:t>
      </w:r>
      <w:proofErr w:type="spellEnd"/>
      <w:r w:rsidR="00CA15B9" w:rsidRPr="006948E9">
        <w:rPr>
          <w:rStyle w:val="Zwaar"/>
          <w:rFonts w:ascii="Arial" w:hAnsi="Arial" w:cs="Arial"/>
          <w:b w:val="0"/>
          <w:bCs w:val="0"/>
        </w:rPr>
        <w:t xml:space="preserve"> Ruimtebaan. De direct omwonenden van het voormalige baggerdepot ontvingen voor deze avond een uitnodiging. In totaal waren 11 omwonenden, wethouder Ronald Weerwag (Wonen), een raadslid en meerdere betrokken ambtenaren aanwezig op de avond.</w:t>
      </w:r>
    </w:p>
    <w:p w14:paraId="4160A076" w14:textId="0B6F8D9F" w:rsidR="00CA15B9" w:rsidRPr="006948E9" w:rsidRDefault="00CA15B9" w:rsidP="006948E9">
      <w:pPr>
        <w:pStyle w:val="Geenafstand"/>
        <w:rPr>
          <w:rStyle w:val="Zwaar"/>
          <w:rFonts w:ascii="Arial" w:hAnsi="Arial" w:cs="Arial"/>
          <w:b w:val="0"/>
          <w:bCs w:val="0"/>
        </w:rPr>
      </w:pPr>
    </w:p>
    <w:tbl>
      <w:tblPr>
        <w:tblStyle w:val="Tabelraster"/>
        <w:tblW w:w="0" w:type="auto"/>
        <w:tblLook w:val="04A0" w:firstRow="1" w:lastRow="0" w:firstColumn="1" w:lastColumn="0" w:noHBand="0" w:noVBand="1"/>
      </w:tblPr>
      <w:tblGrid>
        <w:gridCol w:w="4531"/>
        <w:gridCol w:w="4531"/>
      </w:tblGrid>
      <w:tr w:rsidR="00CA15B9" w:rsidRPr="006948E9" w14:paraId="3AA5D29A"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32F893BA" w14:textId="77777777" w:rsidR="00CA15B9" w:rsidRPr="006948E9" w:rsidRDefault="00CA15B9" w:rsidP="006948E9">
            <w:pPr>
              <w:pStyle w:val="Geenafstand"/>
              <w:rPr>
                <w:rStyle w:val="Zwaar"/>
                <w:rFonts w:ascii="Arial" w:hAnsi="Arial" w:cs="Arial"/>
              </w:rPr>
            </w:pPr>
            <w:r w:rsidRPr="006948E9">
              <w:rPr>
                <w:rStyle w:val="Zwaar"/>
                <w:rFonts w:ascii="Arial" w:hAnsi="Arial" w:cs="Arial"/>
              </w:rPr>
              <w:t>Programma</w:t>
            </w:r>
          </w:p>
        </w:tc>
        <w:tc>
          <w:tcPr>
            <w:tcW w:w="4531" w:type="dxa"/>
            <w:tcBorders>
              <w:top w:val="single" w:sz="4" w:space="0" w:color="auto"/>
              <w:left w:val="single" w:sz="4" w:space="0" w:color="auto"/>
              <w:bottom w:val="single" w:sz="4" w:space="0" w:color="auto"/>
              <w:right w:val="single" w:sz="4" w:space="0" w:color="auto"/>
            </w:tcBorders>
          </w:tcPr>
          <w:p w14:paraId="05481DA4" w14:textId="77777777" w:rsidR="00CA15B9" w:rsidRPr="006948E9" w:rsidRDefault="00CA15B9" w:rsidP="006948E9">
            <w:pPr>
              <w:pStyle w:val="Geenafstand"/>
              <w:rPr>
                <w:rStyle w:val="Zwaar"/>
                <w:rFonts w:ascii="Arial" w:hAnsi="Arial" w:cs="Arial"/>
                <w:b w:val="0"/>
                <w:bCs w:val="0"/>
              </w:rPr>
            </w:pPr>
          </w:p>
        </w:tc>
      </w:tr>
      <w:tr w:rsidR="00CA15B9" w:rsidRPr="006948E9" w14:paraId="728566D2"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068D365D"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 xml:space="preserve">Introductie en terugblik </w:t>
            </w:r>
          </w:p>
        </w:tc>
        <w:tc>
          <w:tcPr>
            <w:tcW w:w="4531" w:type="dxa"/>
            <w:tcBorders>
              <w:top w:val="single" w:sz="4" w:space="0" w:color="auto"/>
              <w:left w:val="single" w:sz="4" w:space="0" w:color="auto"/>
              <w:bottom w:val="single" w:sz="4" w:space="0" w:color="auto"/>
              <w:right w:val="single" w:sz="4" w:space="0" w:color="auto"/>
            </w:tcBorders>
            <w:hideMark/>
          </w:tcPr>
          <w:p w14:paraId="726B4E25"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Voorzitter</w:t>
            </w:r>
          </w:p>
          <w:p w14:paraId="19A1E2C5"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Projectmanager gemeente Zoetermeer</w:t>
            </w:r>
          </w:p>
        </w:tc>
      </w:tr>
      <w:tr w:rsidR="00CA15B9" w:rsidRPr="006948E9" w14:paraId="1871E817"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02C67C88"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 xml:space="preserve">Planuitwerkingskader en doelgroepen </w:t>
            </w:r>
          </w:p>
        </w:tc>
        <w:tc>
          <w:tcPr>
            <w:tcW w:w="4531" w:type="dxa"/>
            <w:tcBorders>
              <w:top w:val="single" w:sz="4" w:space="0" w:color="auto"/>
              <w:left w:val="single" w:sz="4" w:space="0" w:color="auto"/>
              <w:bottom w:val="single" w:sz="4" w:space="0" w:color="auto"/>
              <w:right w:val="single" w:sz="4" w:space="0" w:color="auto"/>
            </w:tcBorders>
            <w:hideMark/>
          </w:tcPr>
          <w:p w14:paraId="13A412CC" w14:textId="67DE0201"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 xml:space="preserve">Projectmanager gemeente Zoetermeer </w:t>
            </w:r>
            <w:r w:rsidR="000D2256">
              <w:rPr>
                <w:rStyle w:val="Zwaar"/>
                <w:rFonts w:ascii="Arial" w:hAnsi="Arial" w:cs="Arial"/>
                <w:b w:val="0"/>
                <w:bCs w:val="0"/>
              </w:rPr>
              <w:t>Assetmanager</w:t>
            </w:r>
            <w:r w:rsidR="000D2256" w:rsidRPr="006948E9">
              <w:rPr>
                <w:rStyle w:val="Zwaar"/>
                <w:rFonts w:ascii="Arial" w:hAnsi="Arial" w:cs="Arial"/>
                <w:b w:val="0"/>
                <w:bCs w:val="0"/>
              </w:rPr>
              <w:t xml:space="preserve"> </w:t>
            </w:r>
            <w:proofErr w:type="spellStart"/>
            <w:r w:rsidRPr="006948E9">
              <w:rPr>
                <w:rStyle w:val="Zwaar"/>
                <w:rFonts w:ascii="Arial" w:hAnsi="Arial" w:cs="Arial"/>
                <w:b w:val="0"/>
                <w:bCs w:val="0"/>
              </w:rPr>
              <w:t>Vidomes</w:t>
            </w:r>
            <w:proofErr w:type="spellEnd"/>
          </w:p>
        </w:tc>
      </w:tr>
      <w:tr w:rsidR="00CA15B9" w:rsidRPr="006948E9" w14:paraId="5020E844"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64E18BE0"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Aan de slag</w:t>
            </w:r>
          </w:p>
        </w:tc>
        <w:tc>
          <w:tcPr>
            <w:tcW w:w="4531" w:type="dxa"/>
            <w:tcBorders>
              <w:top w:val="single" w:sz="4" w:space="0" w:color="auto"/>
              <w:left w:val="single" w:sz="4" w:space="0" w:color="auto"/>
              <w:bottom w:val="single" w:sz="4" w:space="0" w:color="auto"/>
              <w:right w:val="single" w:sz="4" w:space="0" w:color="auto"/>
            </w:tcBorders>
            <w:hideMark/>
          </w:tcPr>
          <w:p w14:paraId="3BC00231"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Architect van HP Architecten</w:t>
            </w:r>
          </w:p>
        </w:tc>
      </w:tr>
      <w:tr w:rsidR="00CA15B9" w:rsidRPr="006948E9" w14:paraId="72ABDCAD"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197B6A13"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Vervolg</w:t>
            </w:r>
          </w:p>
        </w:tc>
        <w:tc>
          <w:tcPr>
            <w:tcW w:w="4531" w:type="dxa"/>
            <w:tcBorders>
              <w:top w:val="single" w:sz="4" w:space="0" w:color="auto"/>
              <w:left w:val="single" w:sz="4" w:space="0" w:color="auto"/>
              <w:bottom w:val="single" w:sz="4" w:space="0" w:color="auto"/>
              <w:right w:val="single" w:sz="4" w:space="0" w:color="auto"/>
            </w:tcBorders>
            <w:hideMark/>
          </w:tcPr>
          <w:p w14:paraId="2EA10790"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Projectmanager gemeente Zoetermeer</w:t>
            </w:r>
          </w:p>
        </w:tc>
      </w:tr>
      <w:tr w:rsidR="00CA15B9" w:rsidRPr="006948E9" w14:paraId="3813440E" w14:textId="77777777" w:rsidTr="00CA15B9">
        <w:tc>
          <w:tcPr>
            <w:tcW w:w="4531" w:type="dxa"/>
            <w:tcBorders>
              <w:top w:val="single" w:sz="4" w:space="0" w:color="auto"/>
              <w:left w:val="single" w:sz="4" w:space="0" w:color="auto"/>
              <w:bottom w:val="single" w:sz="4" w:space="0" w:color="auto"/>
              <w:right w:val="single" w:sz="4" w:space="0" w:color="auto"/>
            </w:tcBorders>
            <w:hideMark/>
          </w:tcPr>
          <w:p w14:paraId="463DCFFC"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 xml:space="preserve">Afronding </w:t>
            </w:r>
          </w:p>
        </w:tc>
        <w:tc>
          <w:tcPr>
            <w:tcW w:w="4531" w:type="dxa"/>
            <w:tcBorders>
              <w:top w:val="single" w:sz="4" w:space="0" w:color="auto"/>
              <w:left w:val="single" w:sz="4" w:space="0" w:color="auto"/>
              <w:bottom w:val="single" w:sz="4" w:space="0" w:color="auto"/>
              <w:right w:val="single" w:sz="4" w:space="0" w:color="auto"/>
            </w:tcBorders>
            <w:hideMark/>
          </w:tcPr>
          <w:p w14:paraId="4C60C931" w14:textId="77777777" w:rsidR="00CA15B9" w:rsidRPr="006948E9" w:rsidRDefault="00CA15B9" w:rsidP="006948E9">
            <w:pPr>
              <w:pStyle w:val="Geenafstand"/>
              <w:rPr>
                <w:rStyle w:val="Zwaar"/>
                <w:rFonts w:ascii="Arial" w:hAnsi="Arial" w:cs="Arial"/>
                <w:b w:val="0"/>
                <w:bCs w:val="0"/>
              </w:rPr>
            </w:pPr>
            <w:r w:rsidRPr="006948E9">
              <w:rPr>
                <w:rStyle w:val="Zwaar"/>
                <w:rFonts w:ascii="Arial" w:hAnsi="Arial" w:cs="Arial"/>
                <w:b w:val="0"/>
                <w:bCs w:val="0"/>
              </w:rPr>
              <w:t>Voorzitter</w:t>
            </w:r>
          </w:p>
        </w:tc>
      </w:tr>
    </w:tbl>
    <w:p w14:paraId="56268C19" w14:textId="77777777" w:rsidR="00CA15B9" w:rsidRPr="006948E9" w:rsidRDefault="00CA15B9" w:rsidP="006948E9">
      <w:pPr>
        <w:pStyle w:val="Geenafstand"/>
        <w:rPr>
          <w:rStyle w:val="Zwaar"/>
          <w:rFonts w:ascii="Arial" w:hAnsi="Arial" w:cs="Arial"/>
        </w:rPr>
      </w:pPr>
    </w:p>
    <w:p w14:paraId="7930ADC4" w14:textId="77777777" w:rsidR="00CA15B9" w:rsidRPr="006948E9" w:rsidRDefault="00CA15B9" w:rsidP="006948E9">
      <w:pPr>
        <w:pStyle w:val="Geenafstand"/>
        <w:rPr>
          <w:rFonts w:ascii="Arial" w:hAnsi="Arial" w:cs="Arial"/>
          <w:b/>
          <w:bCs/>
        </w:rPr>
      </w:pPr>
      <w:r w:rsidRPr="006948E9">
        <w:rPr>
          <w:rFonts w:ascii="Arial" w:hAnsi="Arial" w:cs="Arial"/>
          <w:b/>
          <w:bCs/>
        </w:rPr>
        <w:t xml:space="preserve">Introductie en terugblik </w:t>
      </w:r>
    </w:p>
    <w:p w14:paraId="0BCB3AEF" w14:textId="634A3EFC" w:rsidR="00CA15B9" w:rsidRPr="006948E9" w:rsidRDefault="00CA15B9" w:rsidP="006948E9">
      <w:pPr>
        <w:pStyle w:val="Geenafstand"/>
        <w:rPr>
          <w:rFonts w:ascii="Arial" w:hAnsi="Arial" w:cs="Arial"/>
        </w:rPr>
      </w:pPr>
      <w:r w:rsidRPr="006948E9">
        <w:rPr>
          <w:rFonts w:ascii="Arial" w:hAnsi="Arial" w:cs="Arial"/>
        </w:rPr>
        <w:t>De bijeenkomst was bedoeld om omwonenden te informeren over de laatste stand van zaken van het project en te luisteren naar ideeën voor het ontwerp van de flexwoningen aan de Ruimtebaan. De projectmanager blikte terug naar de start van het project in december 2021 en wat er in de tussentijd tot en met nu</w:t>
      </w:r>
      <w:r w:rsidR="00F43C43">
        <w:rPr>
          <w:rFonts w:ascii="Arial" w:hAnsi="Arial" w:cs="Arial"/>
        </w:rPr>
        <w:t>,</w:t>
      </w:r>
      <w:r w:rsidRPr="006948E9">
        <w:rPr>
          <w:rFonts w:ascii="Arial" w:hAnsi="Arial" w:cs="Arial"/>
        </w:rPr>
        <w:t xml:space="preserve"> is gedaan. </w:t>
      </w:r>
    </w:p>
    <w:p w14:paraId="0EA08FB6" w14:textId="77777777" w:rsidR="00CA15B9" w:rsidRPr="006948E9" w:rsidRDefault="00CA15B9" w:rsidP="006948E9">
      <w:pPr>
        <w:pStyle w:val="Geenafstand"/>
        <w:rPr>
          <w:rFonts w:ascii="Arial" w:hAnsi="Arial" w:cs="Arial"/>
          <w:b/>
          <w:bCs/>
        </w:rPr>
      </w:pPr>
    </w:p>
    <w:p w14:paraId="40B5E507" w14:textId="77777777" w:rsidR="00CA15B9" w:rsidRPr="006948E9" w:rsidRDefault="00CA15B9" w:rsidP="006948E9">
      <w:pPr>
        <w:pStyle w:val="Geenafstand"/>
        <w:rPr>
          <w:rFonts w:ascii="Arial" w:hAnsi="Arial" w:cs="Arial"/>
          <w:b/>
          <w:bCs/>
        </w:rPr>
      </w:pPr>
      <w:r w:rsidRPr="006948E9">
        <w:rPr>
          <w:rFonts w:ascii="Arial" w:hAnsi="Arial" w:cs="Arial"/>
          <w:b/>
          <w:bCs/>
        </w:rPr>
        <w:t>Planuitwerkingskader en doelgroepen</w:t>
      </w:r>
    </w:p>
    <w:p w14:paraId="1D2001F4" w14:textId="34FF2984" w:rsidR="00CA15B9" w:rsidRPr="006948E9" w:rsidRDefault="00CA15B9" w:rsidP="006948E9">
      <w:pPr>
        <w:pStyle w:val="Geenafstand"/>
        <w:rPr>
          <w:rFonts w:ascii="Arial" w:hAnsi="Arial" w:cs="Arial"/>
        </w:rPr>
      </w:pPr>
      <w:r w:rsidRPr="006948E9">
        <w:rPr>
          <w:rFonts w:ascii="Arial" w:hAnsi="Arial" w:cs="Arial"/>
        </w:rPr>
        <w:t xml:space="preserve">Aangegeven werd hoe de opbrengst van de eerste </w:t>
      </w:r>
      <w:r w:rsidR="00F43C43">
        <w:rPr>
          <w:rFonts w:ascii="Arial" w:hAnsi="Arial" w:cs="Arial"/>
        </w:rPr>
        <w:t>bewoners</w:t>
      </w:r>
      <w:r w:rsidRPr="006948E9">
        <w:rPr>
          <w:rFonts w:ascii="Arial" w:hAnsi="Arial" w:cs="Arial"/>
        </w:rPr>
        <w:t xml:space="preserve">bijeenkomst is verwerkt in het </w:t>
      </w:r>
      <w:proofErr w:type="spellStart"/>
      <w:r w:rsidRPr="006948E9">
        <w:rPr>
          <w:rFonts w:ascii="Arial" w:hAnsi="Arial" w:cs="Arial"/>
        </w:rPr>
        <w:t>Planuitwerkingskader</w:t>
      </w:r>
      <w:proofErr w:type="spellEnd"/>
      <w:r w:rsidRPr="006948E9">
        <w:rPr>
          <w:rFonts w:ascii="Arial" w:hAnsi="Arial" w:cs="Arial"/>
        </w:rPr>
        <w:t xml:space="preserve"> voor de ontwikkeling</w:t>
      </w:r>
      <w:r w:rsidR="00720D35">
        <w:rPr>
          <w:rFonts w:ascii="Arial" w:hAnsi="Arial" w:cs="Arial"/>
        </w:rPr>
        <w:t xml:space="preserve"> van de </w:t>
      </w:r>
      <w:proofErr w:type="spellStart"/>
      <w:r w:rsidR="00720D35">
        <w:rPr>
          <w:rFonts w:ascii="Arial" w:hAnsi="Arial" w:cs="Arial"/>
        </w:rPr>
        <w:t>flexwoningen</w:t>
      </w:r>
      <w:proofErr w:type="spellEnd"/>
      <w:r w:rsidRPr="006948E9">
        <w:rPr>
          <w:rFonts w:ascii="Arial" w:hAnsi="Arial" w:cs="Arial"/>
        </w:rPr>
        <w:t xml:space="preserve">. Het Planuitwerkingskader is in oktober 2022 vastgesteld door de gemeenteraad. De belangrijkste kaders en uitgangspunten worden toegelicht. </w:t>
      </w:r>
    </w:p>
    <w:p w14:paraId="5E57977B" w14:textId="615B2AA4" w:rsidR="00CA15B9" w:rsidRPr="006948E9" w:rsidRDefault="00CA15B9" w:rsidP="006948E9">
      <w:pPr>
        <w:pStyle w:val="Geenafstand"/>
        <w:rPr>
          <w:rFonts w:ascii="Arial" w:hAnsi="Arial" w:cs="Arial"/>
        </w:rPr>
      </w:pPr>
    </w:p>
    <w:p w14:paraId="20FA242A" w14:textId="146F81D5" w:rsidR="006948E9" w:rsidRPr="006948E9" w:rsidRDefault="00CA15B9" w:rsidP="006948E9">
      <w:pPr>
        <w:pStyle w:val="Geenafstand"/>
        <w:rPr>
          <w:rFonts w:ascii="Arial" w:hAnsi="Arial" w:cs="Arial"/>
        </w:rPr>
      </w:pPr>
      <w:r w:rsidRPr="006948E9">
        <w:rPr>
          <w:rFonts w:ascii="Arial" w:hAnsi="Arial" w:cs="Arial"/>
        </w:rPr>
        <w:t xml:space="preserve">In de </w:t>
      </w:r>
      <w:proofErr w:type="spellStart"/>
      <w:r w:rsidRPr="006948E9">
        <w:rPr>
          <w:rFonts w:ascii="Arial" w:hAnsi="Arial" w:cs="Arial"/>
        </w:rPr>
        <w:t>flexwoningen</w:t>
      </w:r>
      <w:proofErr w:type="spellEnd"/>
      <w:r w:rsidRPr="006948E9">
        <w:rPr>
          <w:rFonts w:ascii="Arial" w:hAnsi="Arial" w:cs="Arial"/>
        </w:rPr>
        <w:t xml:space="preserve"> komen </w:t>
      </w:r>
      <w:proofErr w:type="spellStart"/>
      <w:r w:rsidRPr="006948E9">
        <w:rPr>
          <w:rFonts w:ascii="Arial" w:hAnsi="Arial" w:cs="Arial"/>
        </w:rPr>
        <w:t>Zoetermeerse</w:t>
      </w:r>
      <w:proofErr w:type="spellEnd"/>
      <w:r w:rsidRPr="006948E9">
        <w:rPr>
          <w:rFonts w:ascii="Arial" w:hAnsi="Arial" w:cs="Arial"/>
        </w:rPr>
        <w:t xml:space="preserve"> jongeren te wonen en mensen die zelfstandig kunnen wonen</w:t>
      </w:r>
      <w:r w:rsidR="0018101C">
        <w:rPr>
          <w:rFonts w:ascii="Arial" w:hAnsi="Arial" w:cs="Arial"/>
        </w:rPr>
        <w:t>,</w:t>
      </w:r>
      <w:r w:rsidRPr="006948E9">
        <w:rPr>
          <w:rFonts w:ascii="Arial" w:hAnsi="Arial" w:cs="Arial"/>
        </w:rPr>
        <w:t xml:space="preserve"> maar</w:t>
      </w:r>
      <w:r w:rsidR="006948E9">
        <w:rPr>
          <w:rFonts w:ascii="Arial" w:hAnsi="Arial" w:cs="Arial"/>
        </w:rPr>
        <w:t xml:space="preserve"> daarbij</w:t>
      </w:r>
      <w:r w:rsidR="0018101C">
        <w:rPr>
          <w:rFonts w:ascii="Arial" w:hAnsi="Arial" w:cs="Arial"/>
        </w:rPr>
        <w:t xml:space="preserve"> een</w:t>
      </w:r>
      <w:r w:rsidRPr="006948E9">
        <w:rPr>
          <w:rFonts w:ascii="Arial" w:hAnsi="Arial" w:cs="Arial"/>
        </w:rPr>
        <w:t xml:space="preserve"> lichte </w:t>
      </w:r>
      <w:r w:rsidR="0018101C">
        <w:rPr>
          <w:rFonts w:ascii="Arial" w:hAnsi="Arial" w:cs="Arial"/>
        </w:rPr>
        <w:t xml:space="preserve">vorm van </w:t>
      </w:r>
      <w:r w:rsidRPr="006948E9">
        <w:rPr>
          <w:rFonts w:ascii="Arial" w:hAnsi="Arial" w:cs="Arial"/>
        </w:rPr>
        <w:t xml:space="preserve">begeleiding nodig hebben. Hiervoor worden afspraken gemaakt met zorgpartijen. Omdat </w:t>
      </w:r>
      <w:r w:rsidR="006948E9" w:rsidRPr="006948E9">
        <w:rPr>
          <w:rFonts w:ascii="Arial" w:hAnsi="Arial" w:cs="Arial"/>
        </w:rPr>
        <w:t>de bewoners</w:t>
      </w:r>
      <w:r w:rsidRPr="006948E9">
        <w:rPr>
          <w:rFonts w:ascii="Arial" w:hAnsi="Arial" w:cs="Arial"/>
        </w:rPr>
        <w:t xml:space="preserve"> tijdelijk in de flexwoningen verblijven, kan de samenstelling </w:t>
      </w:r>
      <w:r w:rsidR="006948E9" w:rsidRPr="006948E9">
        <w:rPr>
          <w:rFonts w:ascii="Arial" w:hAnsi="Arial" w:cs="Arial"/>
        </w:rPr>
        <w:t>van de doelgroep</w:t>
      </w:r>
      <w:r w:rsidR="0018101C">
        <w:rPr>
          <w:rFonts w:ascii="Arial" w:hAnsi="Arial" w:cs="Arial"/>
        </w:rPr>
        <w:t>en</w:t>
      </w:r>
      <w:r w:rsidR="006948E9" w:rsidRPr="006948E9">
        <w:rPr>
          <w:rFonts w:ascii="Arial" w:hAnsi="Arial" w:cs="Arial"/>
        </w:rPr>
        <w:t xml:space="preserve"> </w:t>
      </w:r>
      <w:r w:rsidRPr="006948E9">
        <w:rPr>
          <w:rFonts w:ascii="Arial" w:hAnsi="Arial" w:cs="Arial"/>
        </w:rPr>
        <w:t xml:space="preserve">veranderen in de loop van de tijd. </w:t>
      </w:r>
    </w:p>
    <w:p w14:paraId="2896A69A" w14:textId="3BE87D34" w:rsidR="00CA15B9" w:rsidRPr="006948E9" w:rsidRDefault="00CA15B9" w:rsidP="006948E9">
      <w:pPr>
        <w:pStyle w:val="Geenafstand"/>
        <w:rPr>
          <w:rFonts w:ascii="Arial" w:hAnsi="Arial" w:cs="Arial"/>
        </w:rPr>
      </w:pPr>
      <w:r w:rsidRPr="006948E9">
        <w:rPr>
          <w:rFonts w:ascii="Arial" w:hAnsi="Arial" w:cs="Arial"/>
          <w:b/>
          <w:bCs/>
        </w:rPr>
        <w:br/>
        <w:t>Aan de slag</w:t>
      </w:r>
      <w:r w:rsidR="006948E9" w:rsidRPr="006948E9">
        <w:rPr>
          <w:rFonts w:ascii="Arial" w:hAnsi="Arial" w:cs="Arial"/>
        </w:rPr>
        <w:br/>
      </w:r>
      <w:r w:rsidRPr="006948E9">
        <w:rPr>
          <w:rFonts w:ascii="Arial" w:hAnsi="Arial" w:cs="Arial"/>
        </w:rPr>
        <w:t xml:space="preserve">De architect van HP Architecten laat zien hoe het plan eruit ziet, ook in 3D, zodat bewoners kunnen zien wat de effecten </w:t>
      </w:r>
      <w:r w:rsidR="006948E9">
        <w:rPr>
          <w:rFonts w:ascii="Arial" w:hAnsi="Arial" w:cs="Arial"/>
        </w:rPr>
        <w:t>op</w:t>
      </w:r>
      <w:r w:rsidRPr="006948E9">
        <w:rPr>
          <w:rFonts w:ascii="Arial" w:hAnsi="Arial" w:cs="Arial"/>
        </w:rPr>
        <w:t xml:space="preserve"> hun woning zijn. </w:t>
      </w:r>
      <w:r w:rsidR="006948E9">
        <w:rPr>
          <w:rFonts w:ascii="Arial" w:hAnsi="Arial" w:cs="Arial"/>
        </w:rPr>
        <w:t>De a</w:t>
      </w:r>
      <w:r w:rsidRPr="006948E9">
        <w:rPr>
          <w:rFonts w:ascii="Arial" w:hAnsi="Arial" w:cs="Arial"/>
        </w:rPr>
        <w:t xml:space="preserve">rchitect geeft uitleg over de woonunits. Er komen </w:t>
      </w:r>
      <w:r w:rsidR="00F43C43">
        <w:rPr>
          <w:rFonts w:ascii="Arial" w:hAnsi="Arial" w:cs="Arial"/>
        </w:rPr>
        <w:t>één</w:t>
      </w:r>
      <w:r w:rsidRPr="006948E9">
        <w:rPr>
          <w:rFonts w:ascii="Arial" w:hAnsi="Arial" w:cs="Arial"/>
        </w:rPr>
        <w:t>persoons</w:t>
      </w:r>
      <w:r w:rsidR="000D2256">
        <w:rPr>
          <w:rFonts w:ascii="Arial" w:hAnsi="Arial" w:cs="Arial"/>
        </w:rPr>
        <w:t>studio’s</w:t>
      </w:r>
      <w:r w:rsidRPr="006948E9">
        <w:rPr>
          <w:rFonts w:ascii="Arial" w:hAnsi="Arial" w:cs="Arial"/>
        </w:rPr>
        <w:t xml:space="preserve"> </w:t>
      </w:r>
      <w:r w:rsidR="000D2256">
        <w:rPr>
          <w:rFonts w:ascii="Arial" w:hAnsi="Arial" w:cs="Arial"/>
        </w:rPr>
        <w:t xml:space="preserve">en woningen met </w:t>
      </w:r>
      <w:r w:rsidR="00F43C43">
        <w:rPr>
          <w:rFonts w:ascii="Arial" w:hAnsi="Arial" w:cs="Arial"/>
        </w:rPr>
        <w:t>twee</w:t>
      </w:r>
      <w:r w:rsidR="000D2256">
        <w:rPr>
          <w:rFonts w:ascii="Arial" w:hAnsi="Arial" w:cs="Arial"/>
        </w:rPr>
        <w:t xml:space="preserve"> of </w:t>
      </w:r>
      <w:r w:rsidR="00F43C43">
        <w:rPr>
          <w:rFonts w:ascii="Arial" w:hAnsi="Arial" w:cs="Arial"/>
        </w:rPr>
        <w:t>drie</w:t>
      </w:r>
      <w:r w:rsidR="000D2256">
        <w:rPr>
          <w:rFonts w:ascii="Arial" w:hAnsi="Arial" w:cs="Arial"/>
        </w:rPr>
        <w:t xml:space="preserve"> kamers</w:t>
      </w:r>
      <w:r w:rsidRPr="006948E9">
        <w:rPr>
          <w:rFonts w:ascii="Arial" w:hAnsi="Arial" w:cs="Arial"/>
        </w:rPr>
        <w:t xml:space="preserve">. Daarbij komt een gemeenschappelijk </w:t>
      </w:r>
      <w:r w:rsidR="000D2256">
        <w:rPr>
          <w:rFonts w:ascii="Arial" w:hAnsi="Arial" w:cs="Arial"/>
        </w:rPr>
        <w:t>binnenterrein</w:t>
      </w:r>
      <w:r w:rsidR="006948E9">
        <w:rPr>
          <w:rFonts w:ascii="Arial" w:hAnsi="Arial" w:cs="Arial"/>
        </w:rPr>
        <w:t xml:space="preserve">. </w:t>
      </w:r>
      <w:r w:rsidR="0018101C">
        <w:rPr>
          <w:rFonts w:ascii="Arial" w:hAnsi="Arial" w:cs="Arial"/>
        </w:rPr>
        <w:t>H</w:t>
      </w:r>
      <w:r w:rsidR="000D2256">
        <w:rPr>
          <w:rFonts w:ascii="Arial" w:hAnsi="Arial" w:cs="Arial"/>
        </w:rPr>
        <w:t xml:space="preserve">oe het </w:t>
      </w:r>
      <w:r w:rsidR="0018101C">
        <w:rPr>
          <w:rFonts w:ascii="Arial" w:hAnsi="Arial" w:cs="Arial"/>
        </w:rPr>
        <w:t>(</w:t>
      </w:r>
      <w:r w:rsidR="000D2256">
        <w:rPr>
          <w:rFonts w:ascii="Arial" w:hAnsi="Arial" w:cs="Arial"/>
        </w:rPr>
        <w:t>binnen</w:t>
      </w:r>
      <w:r w:rsidR="0018101C">
        <w:rPr>
          <w:rFonts w:ascii="Arial" w:hAnsi="Arial" w:cs="Arial"/>
        </w:rPr>
        <w:t>)</w:t>
      </w:r>
      <w:r w:rsidR="00F43C43">
        <w:rPr>
          <w:rFonts w:ascii="Arial" w:hAnsi="Arial" w:cs="Arial"/>
        </w:rPr>
        <w:t xml:space="preserve"> </w:t>
      </w:r>
      <w:r w:rsidR="000D2256">
        <w:rPr>
          <w:rFonts w:ascii="Arial" w:hAnsi="Arial" w:cs="Arial"/>
        </w:rPr>
        <w:t xml:space="preserve">terrein wordt ingericht </w:t>
      </w:r>
      <w:r w:rsidRPr="006948E9">
        <w:rPr>
          <w:rFonts w:ascii="Arial" w:hAnsi="Arial" w:cs="Arial"/>
        </w:rPr>
        <w:t xml:space="preserve">is nog niet </w:t>
      </w:r>
      <w:r w:rsidR="0018101C">
        <w:rPr>
          <w:rFonts w:ascii="Arial" w:hAnsi="Arial" w:cs="Arial"/>
        </w:rPr>
        <w:t xml:space="preserve">precies </w:t>
      </w:r>
      <w:r w:rsidRPr="006948E9">
        <w:rPr>
          <w:rFonts w:ascii="Arial" w:hAnsi="Arial" w:cs="Arial"/>
        </w:rPr>
        <w:t xml:space="preserve">bekend. </w:t>
      </w:r>
    </w:p>
    <w:p w14:paraId="32174C81" w14:textId="77777777" w:rsidR="006948E9" w:rsidRPr="006948E9" w:rsidRDefault="006948E9" w:rsidP="006948E9">
      <w:pPr>
        <w:pStyle w:val="Geenafstand"/>
        <w:rPr>
          <w:rFonts w:ascii="Arial" w:hAnsi="Arial" w:cs="Arial"/>
          <w:u w:val="single"/>
        </w:rPr>
      </w:pPr>
    </w:p>
    <w:p w14:paraId="0ABE8ECD" w14:textId="5FA0ACF0" w:rsidR="00CA15B9" w:rsidRPr="006948E9" w:rsidRDefault="00CA15B9" w:rsidP="006948E9">
      <w:pPr>
        <w:pStyle w:val="Geenafstand"/>
        <w:rPr>
          <w:rFonts w:ascii="Arial" w:hAnsi="Arial" w:cs="Arial"/>
        </w:rPr>
      </w:pPr>
      <w:r w:rsidRPr="006948E9">
        <w:rPr>
          <w:rFonts w:ascii="Arial" w:hAnsi="Arial" w:cs="Arial"/>
          <w:u w:val="single"/>
        </w:rPr>
        <w:t xml:space="preserve">Verkeer en parkeren </w:t>
      </w:r>
    </w:p>
    <w:p w14:paraId="3682180B" w14:textId="1E67AF58" w:rsidR="00CA15B9" w:rsidRPr="006948E9" w:rsidRDefault="00CA15B9" w:rsidP="006948E9">
      <w:pPr>
        <w:pStyle w:val="Geenafstand"/>
        <w:rPr>
          <w:rFonts w:ascii="Arial" w:hAnsi="Arial" w:cs="Arial"/>
        </w:rPr>
      </w:pPr>
      <w:r w:rsidRPr="006948E9">
        <w:rPr>
          <w:rFonts w:ascii="Arial" w:hAnsi="Arial" w:cs="Arial"/>
        </w:rPr>
        <w:t xml:space="preserve">De bedoeling is om parkeren op eigen terrein te realiseren met een groene uitstraling. </w:t>
      </w:r>
    </w:p>
    <w:p w14:paraId="37E13D61" w14:textId="0E16663E" w:rsidR="00CA15B9" w:rsidRPr="006948E9" w:rsidRDefault="00CA15B9" w:rsidP="006948E9">
      <w:pPr>
        <w:pStyle w:val="Geenafstand"/>
        <w:rPr>
          <w:rFonts w:ascii="Arial" w:hAnsi="Arial" w:cs="Arial"/>
        </w:rPr>
      </w:pPr>
      <w:r w:rsidRPr="006948E9">
        <w:rPr>
          <w:rFonts w:ascii="Arial" w:hAnsi="Arial" w:cs="Arial"/>
        </w:rPr>
        <w:t xml:space="preserve">Daarbij moet ook worden gekeken naar de situatie hoe het gebied in- en uit te rijden. </w:t>
      </w:r>
    </w:p>
    <w:p w14:paraId="56FC94D8" w14:textId="77777777" w:rsidR="00CA15B9" w:rsidRPr="006948E9" w:rsidRDefault="00CA15B9" w:rsidP="006948E9">
      <w:pPr>
        <w:pStyle w:val="Geenafstand"/>
        <w:rPr>
          <w:rFonts w:ascii="Arial" w:hAnsi="Arial" w:cs="Arial"/>
        </w:rPr>
      </w:pPr>
    </w:p>
    <w:p w14:paraId="32E6FDCF" w14:textId="77777777" w:rsidR="00CA15B9" w:rsidRPr="006948E9" w:rsidRDefault="00CA15B9" w:rsidP="006948E9">
      <w:pPr>
        <w:pStyle w:val="Geenafstand"/>
        <w:rPr>
          <w:rFonts w:ascii="Arial" w:hAnsi="Arial" w:cs="Arial"/>
        </w:rPr>
      </w:pPr>
      <w:r w:rsidRPr="006948E9">
        <w:rPr>
          <w:rFonts w:ascii="Arial" w:hAnsi="Arial" w:cs="Arial"/>
          <w:u w:val="single"/>
        </w:rPr>
        <w:t>Binnenruimte gebied</w:t>
      </w:r>
    </w:p>
    <w:p w14:paraId="3C5CE793" w14:textId="47155B09" w:rsidR="00CA15B9" w:rsidRPr="006948E9" w:rsidRDefault="0018101C" w:rsidP="006948E9">
      <w:pPr>
        <w:pStyle w:val="Geenafstand"/>
        <w:rPr>
          <w:rFonts w:ascii="Arial" w:hAnsi="Arial" w:cs="Arial"/>
        </w:rPr>
      </w:pPr>
      <w:r>
        <w:rPr>
          <w:rFonts w:ascii="Arial" w:hAnsi="Arial" w:cs="Arial"/>
        </w:rPr>
        <w:t xml:space="preserve">Het </w:t>
      </w:r>
      <w:r w:rsidR="006948E9">
        <w:rPr>
          <w:rFonts w:ascii="Arial" w:hAnsi="Arial" w:cs="Arial"/>
        </w:rPr>
        <w:t>gemeenschappelijk</w:t>
      </w:r>
      <w:r>
        <w:rPr>
          <w:rFonts w:ascii="Arial" w:hAnsi="Arial" w:cs="Arial"/>
        </w:rPr>
        <w:t>e</w:t>
      </w:r>
      <w:r w:rsidR="006948E9">
        <w:rPr>
          <w:rFonts w:ascii="Arial" w:hAnsi="Arial" w:cs="Arial"/>
        </w:rPr>
        <w:t xml:space="preserve"> binnen</w:t>
      </w:r>
      <w:r w:rsidR="000D2256">
        <w:rPr>
          <w:rFonts w:ascii="Arial" w:hAnsi="Arial" w:cs="Arial"/>
        </w:rPr>
        <w:t>terrein</w:t>
      </w:r>
      <w:r w:rsidR="006948E9">
        <w:rPr>
          <w:rFonts w:ascii="Arial" w:hAnsi="Arial" w:cs="Arial"/>
        </w:rPr>
        <w:t xml:space="preserve"> wordt in</w:t>
      </w:r>
      <w:r w:rsidR="00CA15B9" w:rsidRPr="006948E9">
        <w:rPr>
          <w:rFonts w:ascii="Arial" w:hAnsi="Arial" w:cs="Arial"/>
        </w:rPr>
        <w:t xml:space="preserve"> een later stadium uitgewerkt.</w:t>
      </w:r>
      <w:r w:rsidR="006948E9">
        <w:rPr>
          <w:rFonts w:ascii="Arial" w:hAnsi="Arial" w:cs="Arial"/>
        </w:rPr>
        <w:t xml:space="preserve"> </w:t>
      </w:r>
      <w:r w:rsidR="00CA15B9" w:rsidRPr="006948E9">
        <w:rPr>
          <w:rFonts w:ascii="Arial" w:hAnsi="Arial" w:cs="Arial"/>
        </w:rPr>
        <w:t xml:space="preserve">Gevraagd wordt of er meer ruimte tussen de woningen kan worden gecreëerd? Bijvoorbeeld </w:t>
      </w:r>
      <w:r w:rsidR="006948E9">
        <w:rPr>
          <w:rFonts w:ascii="Arial" w:hAnsi="Arial" w:cs="Arial"/>
        </w:rPr>
        <w:t xml:space="preserve">door </w:t>
      </w:r>
      <w:r w:rsidR="00CA15B9" w:rsidRPr="006948E9">
        <w:rPr>
          <w:rFonts w:ascii="Arial" w:hAnsi="Arial" w:cs="Arial"/>
        </w:rPr>
        <w:t xml:space="preserve">1 gebouw weg </w:t>
      </w:r>
      <w:r w:rsidR="006948E9">
        <w:rPr>
          <w:rFonts w:ascii="Arial" w:hAnsi="Arial" w:cs="Arial"/>
        </w:rPr>
        <w:t xml:space="preserve">te laten </w:t>
      </w:r>
      <w:r w:rsidR="00CA15B9" w:rsidRPr="006948E9">
        <w:rPr>
          <w:rFonts w:ascii="Arial" w:hAnsi="Arial" w:cs="Arial"/>
        </w:rPr>
        <w:t>en extra lagen op de andere woningen maken</w:t>
      </w:r>
      <w:r w:rsidR="006948E9">
        <w:rPr>
          <w:rFonts w:ascii="Arial" w:hAnsi="Arial" w:cs="Arial"/>
        </w:rPr>
        <w:t xml:space="preserve">. </w:t>
      </w:r>
      <w:r w:rsidR="00CA15B9" w:rsidRPr="006948E9">
        <w:rPr>
          <w:rFonts w:ascii="Arial" w:hAnsi="Arial" w:cs="Arial"/>
        </w:rPr>
        <w:t>Het antwoord is dat een 4</w:t>
      </w:r>
      <w:r w:rsidR="00F43C43">
        <w:rPr>
          <w:rFonts w:ascii="Arial" w:hAnsi="Arial" w:cs="Arial"/>
          <w:vertAlign w:val="superscript"/>
        </w:rPr>
        <w:t>e</w:t>
      </w:r>
      <w:r w:rsidR="00CA15B9" w:rsidRPr="006948E9">
        <w:rPr>
          <w:rFonts w:ascii="Arial" w:hAnsi="Arial" w:cs="Arial"/>
        </w:rPr>
        <w:t xml:space="preserve"> laag erg massaal wordt</w:t>
      </w:r>
      <w:r w:rsidR="000D2256">
        <w:rPr>
          <w:rFonts w:ascii="Arial" w:hAnsi="Arial" w:cs="Arial"/>
        </w:rPr>
        <w:t xml:space="preserve"> en dit </w:t>
      </w:r>
      <w:r>
        <w:rPr>
          <w:rFonts w:ascii="Arial" w:hAnsi="Arial" w:cs="Arial"/>
        </w:rPr>
        <w:t>daarom</w:t>
      </w:r>
      <w:r w:rsidR="000D2256">
        <w:rPr>
          <w:rFonts w:ascii="Arial" w:hAnsi="Arial" w:cs="Arial"/>
        </w:rPr>
        <w:t xml:space="preserve"> niet verder uitgewerkt wordt</w:t>
      </w:r>
      <w:r w:rsidR="0083111B">
        <w:rPr>
          <w:rFonts w:ascii="Arial" w:hAnsi="Arial" w:cs="Arial"/>
        </w:rPr>
        <w:t>.</w:t>
      </w:r>
    </w:p>
    <w:p w14:paraId="258768D6" w14:textId="77777777" w:rsidR="00CA15B9" w:rsidRPr="006948E9" w:rsidRDefault="00CA15B9" w:rsidP="006948E9">
      <w:pPr>
        <w:pStyle w:val="Geenafstand"/>
        <w:rPr>
          <w:rFonts w:ascii="Arial" w:hAnsi="Arial" w:cs="Arial"/>
          <w:u w:val="single"/>
        </w:rPr>
      </w:pPr>
    </w:p>
    <w:p w14:paraId="56CD983B" w14:textId="0BFD2503" w:rsidR="00CA15B9" w:rsidRPr="006948E9" w:rsidRDefault="00CA15B9" w:rsidP="006948E9">
      <w:pPr>
        <w:pStyle w:val="Geenafstand"/>
        <w:rPr>
          <w:rFonts w:ascii="Arial" w:hAnsi="Arial" w:cs="Arial"/>
          <w:u w:val="single"/>
        </w:rPr>
      </w:pPr>
      <w:r w:rsidRPr="006948E9">
        <w:rPr>
          <w:rFonts w:ascii="Arial" w:hAnsi="Arial" w:cs="Arial"/>
          <w:u w:val="single"/>
        </w:rPr>
        <w:t>Groen en water:</w:t>
      </w:r>
    </w:p>
    <w:p w14:paraId="53A5A96C" w14:textId="2A12F27B" w:rsidR="00CA15B9" w:rsidRPr="006948E9" w:rsidRDefault="006948E9" w:rsidP="006948E9">
      <w:pPr>
        <w:pStyle w:val="Geenafstand"/>
        <w:rPr>
          <w:rFonts w:ascii="Arial" w:hAnsi="Arial" w:cs="Arial"/>
        </w:rPr>
      </w:pPr>
      <w:r>
        <w:rPr>
          <w:rFonts w:ascii="Arial" w:hAnsi="Arial" w:cs="Arial"/>
        </w:rPr>
        <w:t>Er wordt gedacht aan groene</w:t>
      </w:r>
      <w:r w:rsidR="00CA15B9" w:rsidRPr="006948E9">
        <w:rPr>
          <w:rFonts w:ascii="Arial" w:hAnsi="Arial" w:cs="Arial"/>
        </w:rPr>
        <w:t xml:space="preserve"> gevel</w:t>
      </w:r>
      <w:r>
        <w:rPr>
          <w:rFonts w:ascii="Arial" w:hAnsi="Arial" w:cs="Arial"/>
        </w:rPr>
        <w:t>s voor de gebouwen</w:t>
      </w:r>
      <w:r w:rsidR="00CA15B9" w:rsidRPr="006948E9">
        <w:rPr>
          <w:rFonts w:ascii="Arial" w:hAnsi="Arial" w:cs="Arial"/>
        </w:rPr>
        <w:t xml:space="preserve"> en er komt een groene buffer van minimaal 10 meter tussen de nieuwe </w:t>
      </w:r>
      <w:r>
        <w:rPr>
          <w:rFonts w:ascii="Arial" w:hAnsi="Arial" w:cs="Arial"/>
        </w:rPr>
        <w:t>(</w:t>
      </w:r>
      <w:proofErr w:type="spellStart"/>
      <w:r>
        <w:rPr>
          <w:rFonts w:ascii="Arial" w:hAnsi="Arial" w:cs="Arial"/>
        </w:rPr>
        <w:t>flexwoningen</w:t>
      </w:r>
      <w:proofErr w:type="spellEnd"/>
      <w:r>
        <w:rPr>
          <w:rFonts w:ascii="Arial" w:hAnsi="Arial" w:cs="Arial"/>
        </w:rPr>
        <w:t xml:space="preserve">) </w:t>
      </w:r>
      <w:r w:rsidR="00CA15B9" w:rsidRPr="006948E9">
        <w:rPr>
          <w:rFonts w:ascii="Arial" w:hAnsi="Arial" w:cs="Arial"/>
        </w:rPr>
        <w:t>en bestaande woningen</w:t>
      </w:r>
      <w:r w:rsidR="0018101C">
        <w:rPr>
          <w:rFonts w:ascii="Arial" w:hAnsi="Arial" w:cs="Arial"/>
        </w:rPr>
        <w:t xml:space="preserve"> (aan het </w:t>
      </w:r>
      <w:proofErr w:type="spellStart"/>
      <w:r w:rsidR="0018101C">
        <w:rPr>
          <w:rFonts w:ascii="Arial" w:hAnsi="Arial" w:cs="Arial"/>
        </w:rPr>
        <w:lastRenderedPageBreak/>
        <w:t>Conferencepad</w:t>
      </w:r>
      <w:proofErr w:type="spellEnd"/>
      <w:r w:rsidR="0018101C">
        <w:rPr>
          <w:rFonts w:ascii="Arial" w:hAnsi="Arial" w:cs="Arial"/>
        </w:rPr>
        <w:t>)</w:t>
      </w:r>
      <w:r w:rsidR="00CA15B9" w:rsidRPr="006948E9">
        <w:rPr>
          <w:rFonts w:ascii="Arial" w:hAnsi="Arial" w:cs="Arial"/>
        </w:rPr>
        <w:t>. Er komt</w:t>
      </w:r>
      <w:r w:rsidRPr="006948E9">
        <w:rPr>
          <w:rFonts w:ascii="Arial" w:hAnsi="Arial" w:cs="Arial"/>
        </w:rPr>
        <w:t xml:space="preserve"> </w:t>
      </w:r>
      <w:r w:rsidR="000D2256">
        <w:rPr>
          <w:rFonts w:ascii="Arial" w:hAnsi="Arial" w:cs="Arial"/>
        </w:rPr>
        <w:t>water</w:t>
      </w:r>
      <w:r w:rsidR="000D2256" w:rsidRPr="006948E9">
        <w:rPr>
          <w:rFonts w:ascii="Arial" w:hAnsi="Arial" w:cs="Arial"/>
        </w:rPr>
        <w:t xml:space="preserve">compensatie </w:t>
      </w:r>
      <w:r w:rsidR="00CA15B9" w:rsidRPr="006948E9">
        <w:rPr>
          <w:rFonts w:ascii="Arial" w:hAnsi="Arial" w:cs="Arial"/>
        </w:rPr>
        <w:t xml:space="preserve">i.v.m. toevoegen van verharding. Gevraagd wordt of de bestaande bomen blijven staan. Het antwoord is dat er geen aanleiding is om voor deze ontwikkeling (gezonde) bomen te kappen. Er kan worden meegedacht over het inrichten van het </w:t>
      </w:r>
      <w:proofErr w:type="spellStart"/>
      <w:r w:rsidR="00CA15B9" w:rsidRPr="006948E9">
        <w:rPr>
          <w:rFonts w:ascii="Arial" w:hAnsi="Arial" w:cs="Arial"/>
        </w:rPr>
        <w:t>binnengebied</w:t>
      </w:r>
      <w:proofErr w:type="spellEnd"/>
      <w:r w:rsidR="00CA15B9" w:rsidRPr="006948E9">
        <w:rPr>
          <w:rFonts w:ascii="Arial" w:hAnsi="Arial" w:cs="Arial"/>
        </w:rPr>
        <w:t xml:space="preserve">. </w:t>
      </w:r>
      <w:r w:rsidR="000D2256">
        <w:rPr>
          <w:rFonts w:ascii="Arial" w:hAnsi="Arial" w:cs="Arial"/>
        </w:rPr>
        <w:t>Een aantal omwonende</w:t>
      </w:r>
      <w:r w:rsidR="0018101C">
        <w:rPr>
          <w:rFonts w:ascii="Arial" w:hAnsi="Arial" w:cs="Arial"/>
        </w:rPr>
        <w:t>n</w:t>
      </w:r>
      <w:r w:rsidR="000D2256">
        <w:rPr>
          <w:rFonts w:ascii="Arial" w:hAnsi="Arial" w:cs="Arial"/>
        </w:rPr>
        <w:t xml:space="preserve"> </w:t>
      </w:r>
      <w:r w:rsidR="00720D35">
        <w:rPr>
          <w:rFonts w:ascii="Arial" w:hAnsi="Arial" w:cs="Arial"/>
        </w:rPr>
        <w:t xml:space="preserve">wil hierover meedenken. </w:t>
      </w:r>
    </w:p>
    <w:p w14:paraId="15616DC7" w14:textId="77777777" w:rsidR="00CA15B9" w:rsidRPr="006948E9" w:rsidRDefault="00CA15B9" w:rsidP="006948E9">
      <w:pPr>
        <w:pStyle w:val="Geenafstand"/>
        <w:rPr>
          <w:rFonts w:ascii="Arial" w:hAnsi="Arial" w:cs="Arial"/>
          <w:b/>
          <w:bCs/>
        </w:rPr>
      </w:pPr>
    </w:p>
    <w:p w14:paraId="55BD2117" w14:textId="1984DAB0" w:rsidR="00CA15B9" w:rsidRPr="006948E9" w:rsidRDefault="00CA15B9" w:rsidP="006948E9">
      <w:pPr>
        <w:pStyle w:val="Geenafstand"/>
        <w:rPr>
          <w:rFonts w:ascii="Arial" w:hAnsi="Arial" w:cs="Arial"/>
          <w:u w:val="single"/>
        </w:rPr>
      </w:pPr>
      <w:r w:rsidRPr="006948E9">
        <w:rPr>
          <w:rFonts w:ascii="Arial" w:hAnsi="Arial" w:cs="Arial"/>
          <w:u w:val="single"/>
        </w:rPr>
        <w:t>Ontwerpvarianten</w:t>
      </w:r>
    </w:p>
    <w:p w14:paraId="53AB593A" w14:textId="108C09ED" w:rsidR="00CA15B9" w:rsidRPr="006948E9" w:rsidRDefault="00CA15B9" w:rsidP="006948E9">
      <w:pPr>
        <w:pStyle w:val="Geenafstand"/>
        <w:rPr>
          <w:rFonts w:ascii="Arial" w:hAnsi="Arial" w:cs="Arial"/>
        </w:rPr>
      </w:pPr>
      <w:r w:rsidRPr="006948E9">
        <w:rPr>
          <w:rFonts w:ascii="Arial" w:hAnsi="Arial" w:cs="Arial"/>
        </w:rPr>
        <w:t xml:space="preserve">Bij de presentatie zijn </w:t>
      </w:r>
      <w:r w:rsidR="00720D35">
        <w:rPr>
          <w:rFonts w:ascii="Arial" w:hAnsi="Arial" w:cs="Arial"/>
        </w:rPr>
        <w:t>drie</w:t>
      </w:r>
      <w:r w:rsidRPr="006948E9">
        <w:rPr>
          <w:rFonts w:ascii="Arial" w:hAnsi="Arial" w:cs="Arial"/>
        </w:rPr>
        <w:t xml:space="preserve"> varianten getoond waarover de bewoners hun mening gaven:</w:t>
      </w:r>
    </w:p>
    <w:p w14:paraId="6F8AF928" w14:textId="095414F4" w:rsidR="00CA15B9" w:rsidRPr="006948E9" w:rsidRDefault="00CA15B9" w:rsidP="006948E9">
      <w:pPr>
        <w:pStyle w:val="Geenafstand"/>
        <w:numPr>
          <w:ilvl w:val="0"/>
          <w:numId w:val="12"/>
        </w:numPr>
        <w:rPr>
          <w:rFonts w:ascii="Arial" w:hAnsi="Arial" w:cs="Arial"/>
        </w:rPr>
      </w:pPr>
      <w:r w:rsidRPr="006948E9">
        <w:rPr>
          <w:rFonts w:ascii="Arial" w:hAnsi="Arial" w:cs="Arial"/>
        </w:rPr>
        <w:t>Variant A heeft niet de voorkeur</w:t>
      </w:r>
      <w:r w:rsidR="00F43C43">
        <w:rPr>
          <w:rFonts w:ascii="Arial" w:hAnsi="Arial" w:cs="Arial"/>
        </w:rPr>
        <w:t>.</w:t>
      </w:r>
    </w:p>
    <w:p w14:paraId="418573BC" w14:textId="79B47F0C" w:rsidR="00CA15B9" w:rsidRPr="006948E9" w:rsidRDefault="00CA15B9" w:rsidP="006948E9">
      <w:pPr>
        <w:pStyle w:val="Geenafstand"/>
        <w:numPr>
          <w:ilvl w:val="0"/>
          <w:numId w:val="12"/>
        </w:numPr>
        <w:rPr>
          <w:rFonts w:ascii="Arial" w:hAnsi="Arial" w:cs="Arial"/>
        </w:rPr>
      </w:pPr>
      <w:r w:rsidRPr="006948E9">
        <w:rPr>
          <w:rFonts w:ascii="Arial" w:hAnsi="Arial" w:cs="Arial"/>
        </w:rPr>
        <w:t xml:space="preserve">Variant B heeft ook niet de voorkeur, </w:t>
      </w:r>
      <w:r w:rsidR="006948E9">
        <w:rPr>
          <w:rFonts w:ascii="Arial" w:hAnsi="Arial" w:cs="Arial"/>
        </w:rPr>
        <w:t>vanwege een negatief</w:t>
      </w:r>
      <w:r w:rsidRPr="006948E9">
        <w:rPr>
          <w:rFonts w:ascii="Arial" w:hAnsi="Arial" w:cs="Arial"/>
        </w:rPr>
        <w:t xml:space="preserve"> effect op de privacy</w:t>
      </w:r>
      <w:r w:rsidR="00F43C43">
        <w:rPr>
          <w:rFonts w:ascii="Arial" w:hAnsi="Arial" w:cs="Arial"/>
        </w:rPr>
        <w:t>.</w:t>
      </w:r>
    </w:p>
    <w:p w14:paraId="37B5C50B" w14:textId="77777777" w:rsidR="00CA15B9" w:rsidRPr="006948E9" w:rsidRDefault="00CA15B9" w:rsidP="006948E9">
      <w:pPr>
        <w:pStyle w:val="Geenafstand"/>
        <w:numPr>
          <w:ilvl w:val="0"/>
          <w:numId w:val="12"/>
        </w:numPr>
        <w:rPr>
          <w:rFonts w:ascii="Arial" w:hAnsi="Arial" w:cs="Arial"/>
        </w:rPr>
      </w:pPr>
      <w:r w:rsidRPr="006948E9">
        <w:rPr>
          <w:rFonts w:ascii="Arial" w:hAnsi="Arial" w:cs="Arial"/>
        </w:rPr>
        <w:t xml:space="preserve">Variant C heeft een grote voorkeur (unaniem). </w:t>
      </w:r>
    </w:p>
    <w:p w14:paraId="48A4BF62" w14:textId="77777777" w:rsidR="00CA15B9" w:rsidRPr="006948E9" w:rsidRDefault="00CA15B9" w:rsidP="006948E9">
      <w:pPr>
        <w:pStyle w:val="Geenafstand"/>
        <w:rPr>
          <w:rFonts w:ascii="Arial" w:hAnsi="Arial" w:cs="Arial"/>
        </w:rPr>
      </w:pPr>
    </w:p>
    <w:p w14:paraId="734F016C" w14:textId="77777777" w:rsidR="00CA15B9" w:rsidRPr="006948E9" w:rsidRDefault="00CA15B9" w:rsidP="006948E9">
      <w:pPr>
        <w:pStyle w:val="Geenafstand"/>
        <w:rPr>
          <w:rFonts w:ascii="Arial" w:hAnsi="Arial" w:cs="Arial"/>
          <w:b/>
          <w:bCs/>
        </w:rPr>
      </w:pPr>
      <w:r w:rsidRPr="006948E9">
        <w:rPr>
          <w:rFonts w:ascii="Arial" w:hAnsi="Arial" w:cs="Arial"/>
          <w:b/>
          <w:bCs/>
        </w:rPr>
        <w:t>Vervolg</w:t>
      </w:r>
    </w:p>
    <w:p w14:paraId="19958C35" w14:textId="77777777" w:rsidR="00F43C43" w:rsidRDefault="00F43C43" w:rsidP="006948E9">
      <w:pPr>
        <w:pStyle w:val="Geenafstand"/>
        <w:rPr>
          <w:rFonts w:ascii="Arial" w:hAnsi="Arial" w:cs="Arial"/>
        </w:rPr>
      </w:pPr>
      <w:r>
        <w:rPr>
          <w:rFonts w:ascii="Arial" w:hAnsi="Arial" w:cs="Arial"/>
        </w:rPr>
        <w:t>In d</w:t>
      </w:r>
      <w:r w:rsidR="00CA15B9" w:rsidRPr="006948E9">
        <w:rPr>
          <w:rFonts w:ascii="Arial" w:hAnsi="Arial" w:cs="Arial"/>
        </w:rPr>
        <w:t xml:space="preserve">e volgende fase </w:t>
      </w:r>
      <w:r w:rsidR="0018101C">
        <w:rPr>
          <w:rFonts w:ascii="Arial" w:hAnsi="Arial" w:cs="Arial"/>
        </w:rPr>
        <w:t xml:space="preserve">gaan we aan de slag met: </w:t>
      </w:r>
    </w:p>
    <w:p w14:paraId="49042151" w14:textId="53FDFE0B" w:rsidR="00F43C43" w:rsidRDefault="00F43C43" w:rsidP="00F43C43">
      <w:pPr>
        <w:pStyle w:val="Geenafstand"/>
        <w:numPr>
          <w:ilvl w:val="0"/>
          <w:numId w:val="15"/>
        </w:numPr>
        <w:rPr>
          <w:rFonts w:ascii="Arial" w:hAnsi="Arial" w:cs="Arial"/>
        </w:rPr>
      </w:pPr>
      <w:r>
        <w:rPr>
          <w:rFonts w:ascii="Arial" w:hAnsi="Arial" w:cs="Arial"/>
        </w:rPr>
        <w:t>H</w:t>
      </w:r>
      <w:r w:rsidR="0018101C">
        <w:rPr>
          <w:rFonts w:ascii="Arial" w:hAnsi="Arial" w:cs="Arial"/>
        </w:rPr>
        <w:t>et ontwerp verder uitwerken</w:t>
      </w:r>
      <w:r w:rsidR="00CA15B9" w:rsidRPr="006948E9">
        <w:rPr>
          <w:rFonts w:ascii="Arial" w:hAnsi="Arial" w:cs="Arial"/>
        </w:rPr>
        <w:t xml:space="preserve"> (</w:t>
      </w:r>
      <w:proofErr w:type="spellStart"/>
      <w:r w:rsidR="00CA15B9" w:rsidRPr="006948E9">
        <w:rPr>
          <w:rFonts w:ascii="Arial" w:hAnsi="Arial" w:cs="Arial"/>
        </w:rPr>
        <w:t>Vidomes</w:t>
      </w:r>
      <w:proofErr w:type="spellEnd"/>
      <w:r w:rsidR="00CA15B9" w:rsidRPr="006948E9">
        <w:rPr>
          <w:rFonts w:ascii="Arial" w:hAnsi="Arial" w:cs="Arial"/>
        </w:rPr>
        <w:t xml:space="preserve"> en HP</w:t>
      </w:r>
      <w:r>
        <w:rPr>
          <w:rFonts w:ascii="Arial" w:hAnsi="Arial" w:cs="Arial"/>
        </w:rPr>
        <w:t xml:space="preserve"> Architecten</w:t>
      </w:r>
      <w:r w:rsidR="00CA15B9" w:rsidRPr="006948E9">
        <w:rPr>
          <w:rFonts w:ascii="Arial" w:hAnsi="Arial" w:cs="Arial"/>
        </w:rPr>
        <w:t>)</w:t>
      </w:r>
      <w:r>
        <w:rPr>
          <w:rFonts w:ascii="Arial" w:hAnsi="Arial" w:cs="Arial"/>
        </w:rPr>
        <w:t>;</w:t>
      </w:r>
    </w:p>
    <w:p w14:paraId="0DD62495" w14:textId="4AB64B86" w:rsidR="00F43C43" w:rsidRDefault="00F43C43" w:rsidP="00F43C43">
      <w:pPr>
        <w:pStyle w:val="Geenafstand"/>
        <w:numPr>
          <w:ilvl w:val="0"/>
          <w:numId w:val="15"/>
        </w:numPr>
        <w:rPr>
          <w:rFonts w:ascii="Arial" w:hAnsi="Arial" w:cs="Arial"/>
        </w:rPr>
      </w:pPr>
      <w:r>
        <w:rPr>
          <w:rFonts w:ascii="Arial" w:hAnsi="Arial" w:cs="Arial"/>
        </w:rPr>
        <w:t>H</w:t>
      </w:r>
      <w:r w:rsidR="0018101C">
        <w:rPr>
          <w:rFonts w:ascii="Arial" w:hAnsi="Arial" w:cs="Arial"/>
        </w:rPr>
        <w:t xml:space="preserve">et toetsen van de </w:t>
      </w:r>
      <w:r w:rsidR="003F5277">
        <w:rPr>
          <w:rFonts w:ascii="Arial" w:hAnsi="Arial" w:cs="Arial"/>
        </w:rPr>
        <w:t>f</w:t>
      </w:r>
      <w:r w:rsidR="000D2256">
        <w:rPr>
          <w:rFonts w:ascii="Arial" w:hAnsi="Arial" w:cs="Arial"/>
        </w:rPr>
        <w:t xml:space="preserve">inanciële haalbaarheid </w:t>
      </w:r>
      <w:r w:rsidR="00CA15B9" w:rsidRPr="006948E9">
        <w:rPr>
          <w:rFonts w:ascii="Arial" w:hAnsi="Arial" w:cs="Arial"/>
        </w:rPr>
        <w:t xml:space="preserve">en </w:t>
      </w:r>
      <w:r w:rsidR="0018101C">
        <w:rPr>
          <w:rFonts w:ascii="Arial" w:hAnsi="Arial" w:cs="Arial"/>
        </w:rPr>
        <w:t>het opstarten van de nodige procedures</w:t>
      </w:r>
      <w:r w:rsidR="00F60CEE">
        <w:rPr>
          <w:rFonts w:ascii="Arial" w:hAnsi="Arial" w:cs="Arial"/>
        </w:rPr>
        <w:t xml:space="preserve"> </w:t>
      </w:r>
      <w:r w:rsidR="00CA15B9" w:rsidRPr="006948E9">
        <w:rPr>
          <w:rFonts w:ascii="Arial" w:hAnsi="Arial" w:cs="Arial"/>
        </w:rPr>
        <w:t>(bestemmingsplan, vergunning: door gemeente)</w:t>
      </w:r>
      <w:r>
        <w:rPr>
          <w:rFonts w:ascii="Arial" w:hAnsi="Arial" w:cs="Arial"/>
        </w:rPr>
        <w:t>;</w:t>
      </w:r>
    </w:p>
    <w:p w14:paraId="7E021F6E" w14:textId="5C434899" w:rsidR="00F43C43" w:rsidRDefault="00CA15B9" w:rsidP="00F43C43">
      <w:pPr>
        <w:pStyle w:val="Geenafstand"/>
        <w:numPr>
          <w:ilvl w:val="0"/>
          <w:numId w:val="15"/>
        </w:numPr>
        <w:rPr>
          <w:rFonts w:ascii="Arial" w:hAnsi="Arial" w:cs="Arial"/>
        </w:rPr>
      </w:pPr>
      <w:r w:rsidRPr="006948E9">
        <w:rPr>
          <w:rFonts w:ascii="Arial" w:hAnsi="Arial" w:cs="Arial"/>
        </w:rPr>
        <w:t>Als alle seinen op groen staan maakt de gemeente de kavel bouwrijp (kabels, leidingen, riolering etc.)</w:t>
      </w:r>
      <w:r w:rsidR="00F43C43">
        <w:rPr>
          <w:rFonts w:ascii="Arial" w:hAnsi="Arial" w:cs="Arial"/>
        </w:rPr>
        <w:t>;</w:t>
      </w:r>
    </w:p>
    <w:p w14:paraId="775F78C2" w14:textId="420CA2B9" w:rsidR="00F43C43" w:rsidRDefault="00CA15B9" w:rsidP="00F43C43">
      <w:pPr>
        <w:pStyle w:val="Geenafstand"/>
        <w:numPr>
          <w:ilvl w:val="0"/>
          <w:numId w:val="15"/>
        </w:numPr>
        <w:rPr>
          <w:rFonts w:ascii="Arial" w:hAnsi="Arial" w:cs="Arial"/>
        </w:rPr>
      </w:pPr>
      <w:proofErr w:type="spellStart"/>
      <w:r w:rsidRPr="006948E9">
        <w:rPr>
          <w:rFonts w:ascii="Arial" w:hAnsi="Arial" w:cs="Arial"/>
        </w:rPr>
        <w:t>Vidomes</w:t>
      </w:r>
      <w:proofErr w:type="spellEnd"/>
      <w:r w:rsidRPr="006948E9">
        <w:rPr>
          <w:rFonts w:ascii="Arial" w:hAnsi="Arial" w:cs="Arial"/>
        </w:rPr>
        <w:t xml:space="preserve"> kan daarna de flexwoningen </w:t>
      </w:r>
      <w:r w:rsidR="003F5277">
        <w:rPr>
          <w:rFonts w:ascii="Arial" w:hAnsi="Arial" w:cs="Arial"/>
        </w:rPr>
        <w:t xml:space="preserve">gaan inkopen en </w:t>
      </w:r>
      <w:r w:rsidRPr="006948E9">
        <w:rPr>
          <w:rFonts w:ascii="Arial" w:hAnsi="Arial" w:cs="Arial"/>
        </w:rPr>
        <w:t>neerzetten</w:t>
      </w:r>
      <w:r w:rsidR="00F43C43">
        <w:rPr>
          <w:rFonts w:ascii="Arial" w:hAnsi="Arial" w:cs="Arial"/>
        </w:rPr>
        <w:t>;</w:t>
      </w:r>
    </w:p>
    <w:p w14:paraId="38F66F84" w14:textId="2BE50630" w:rsidR="00CA15B9" w:rsidRPr="006948E9" w:rsidRDefault="00CA15B9" w:rsidP="00F43C43">
      <w:pPr>
        <w:pStyle w:val="Geenafstand"/>
        <w:numPr>
          <w:ilvl w:val="0"/>
          <w:numId w:val="15"/>
        </w:numPr>
        <w:rPr>
          <w:rFonts w:ascii="Arial" w:hAnsi="Arial" w:cs="Arial"/>
        </w:rPr>
      </w:pPr>
      <w:r w:rsidRPr="006948E9">
        <w:rPr>
          <w:rFonts w:ascii="Arial" w:hAnsi="Arial" w:cs="Arial"/>
        </w:rPr>
        <w:t>De gemeente maakt</w:t>
      </w:r>
      <w:r w:rsidR="00720D35">
        <w:rPr>
          <w:rFonts w:ascii="Arial" w:hAnsi="Arial" w:cs="Arial"/>
        </w:rPr>
        <w:t xml:space="preserve"> het terrein</w:t>
      </w:r>
      <w:r w:rsidRPr="006948E9">
        <w:rPr>
          <w:rFonts w:ascii="Arial" w:hAnsi="Arial" w:cs="Arial"/>
        </w:rPr>
        <w:t xml:space="preserve"> vervolgens woonrijp (aanleg buitenruimte, ontsluiting etc.) en levert het project op. </w:t>
      </w:r>
    </w:p>
    <w:p w14:paraId="6120E85A" w14:textId="77777777" w:rsidR="00CA15B9" w:rsidRPr="006948E9" w:rsidRDefault="00CA15B9" w:rsidP="006948E9">
      <w:pPr>
        <w:pStyle w:val="Geenafstand"/>
        <w:rPr>
          <w:rFonts w:ascii="Arial" w:hAnsi="Arial" w:cs="Arial"/>
        </w:rPr>
      </w:pPr>
    </w:p>
    <w:p w14:paraId="063AF56A" w14:textId="21DC6A15" w:rsidR="00CA15B9" w:rsidRPr="006948E9" w:rsidRDefault="00CA15B9" w:rsidP="006948E9">
      <w:pPr>
        <w:pStyle w:val="Geenafstand"/>
        <w:rPr>
          <w:rFonts w:ascii="Arial" w:hAnsi="Arial" w:cs="Arial"/>
        </w:rPr>
      </w:pPr>
      <w:r w:rsidRPr="006948E9">
        <w:rPr>
          <w:rFonts w:ascii="Arial" w:hAnsi="Arial" w:cs="Arial"/>
        </w:rPr>
        <w:t>D</w:t>
      </w:r>
      <w:r w:rsidR="00F43C43">
        <w:rPr>
          <w:rFonts w:ascii="Arial" w:hAnsi="Arial" w:cs="Arial"/>
        </w:rPr>
        <w:t>eze bijeenkomst</w:t>
      </w:r>
      <w:r w:rsidRPr="006948E9">
        <w:rPr>
          <w:rFonts w:ascii="Arial" w:hAnsi="Arial" w:cs="Arial"/>
        </w:rPr>
        <w:t xml:space="preserve"> was in principe de laatste. Omwonenden worden op de hoogte gehouden via</w:t>
      </w:r>
      <w:r w:rsidR="00F43C43">
        <w:rPr>
          <w:rFonts w:ascii="Arial" w:hAnsi="Arial" w:cs="Arial"/>
        </w:rPr>
        <w:t xml:space="preserve"> de</w:t>
      </w:r>
      <w:r w:rsidRPr="006948E9">
        <w:rPr>
          <w:rFonts w:ascii="Arial" w:hAnsi="Arial" w:cs="Arial"/>
        </w:rPr>
        <w:t xml:space="preserve"> website en indien nodig via een huis-aan-huis-brief.</w:t>
      </w:r>
    </w:p>
    <w:p w14:paraId="1EE599E8" w14:textId="77777777" w:rsidR="00CA15B9" w:rsidRPr="006948E9" w:rsidRDefault="00CA15B9" w:rsidP="006948E9">
      <w:pPr>
        <w:pStyle w:val="Geenafstand"/>
        <w:rPr>
          <w:rFonts w:ascii="Arial" w:hAnsi="Arial" w:cs="Arial"/>
        </w:rPr>
      </w:pPr>
    </w:p>
    <w:p w14:paraId="694E2E2C" w14:textId="0250407C" w:rsidR="00CA15B9" w:rsidRDefault="00CA15B9" w:rsidP="006948E9">
      <w:pPr>
        <w:pStyle w:val="Geenafstand"/>
        <w:rPr>
          <w:rFonts w:ascii="Arial" w:hAnsi="Arial" w:cs="Arial"/>
          <w:b/>
          <w:bCs/>
        </w:rPr>
      </w:pPr>
      <w:r w:rsidRPr="006948E9">
        <w:rPr>
          <w:rFonts w:ascii="Arial" w:hAnsi="Arial" w:cs="Arial"/>
          <w:b/>
          <w:bCs/>
        </w:rPr>
        <w:t>Andere aandachtspunten</w:t>
      </w:r>
      <w:r w:rsidR="006948E9">
        <w:rPr>
          <w:rFonts w:ascii="Arial" w:hAnsi="Arial" w:cs="Arial"/>
          <w:b/>
          <w:bCs/>
        </w:rPr>
        <w:t>, opgeschreven op flip-over</w:t>
      </w:r>
      <w:r w:rsidRPr="006948E9">
        <w:rPr>
          <w:rFonts w:ascii="Arial" w:hAnsi="Arial" w:cs="Arial"/>
          <w:b/>
          <w:bCs/>
        </w:rPr>
        <w:t>:</w:t>
      </w:r>
    </w:p>
    <w:p w14:paraId="38F289CF" w14:textId="4B9D914E" w:rsidR="006948E9" w:rsidRDefault="006948E9" w:rsidP="006948E9">
      <w:pPr>
        <w:pStyle w:val="Geenafstand"/>
        <w:rPr>
          <w:rFonts w:ascii="Arial" w:hAnsi="Arial" w:cs="Arial"/>
          <w:b/>
          <w:bCs/>
        </w:rPr>
      </w:pPr>
    </w:p>
    <w:tbl>
      <w:tblPr>
        <w:tblStyle w:val="Tabelraster"/>
        <w:tblW w:w="0" w:type="auto"/>
        <w:tblLook w:val="04A0" w:firstRow="1" w:lastRow="0" w:firstColumn="1" w:lastColumn="0" w:noHBand="0" w:noVBand="1"/>
      </w:tblPr>
      <w:tblGrid>
        <w:gridCol w:w="3166"/>
        <w:gridCol w:w="5896"/>
      </w:tblGrid>
      <w:tr w:rsidR="00814CFA" w:rsidRPr="00814CFA" w14:paraId="6EFA12E2" w14:textId="77777777" w:rsidTr="006948E9">
        <w:tc>
          <w:tcPr>
            <w:tcW w:w="0" w:type="auto"/>
          </w:tcPr>
          <w:p w14:paraId="2EDC21D0" w14:textId="6AF7ECEA" w:rsidR="006948E9" w:rsidRPr="00814CFA" w:rsidRDefault="006948E9" w:rsidP="006948E9">
            <w:pPr>
              <w:pStyle w:val="Geenafstand"/>
              <w:rPr>
                <w:rFonts w:ascii="Arial" w:hAnsi="Arial" w:cs="Arial"/>
                <w:i/>
                <w:iCs/>
              </w:rPr>
            </w:pPr>
            <w:r w:rsidRPr="00814CFA">
              <w:rPr>
                <w:rFonts w:ascii="Arial" w:hAnsi="Arial" w:cs="Arial"/>
                <w:i/>
                <w:iCs/>
              </w:rPr>
              <w:t>Aandachtspunt</w:t>
            </w:r>
            <w:r w:rsidR="00720D35">
              <w:rPr>
                <w:rFonts w:ascii="Arial" w:hAnsi="Arial" w:cs="Arial"/>
                <w:i/>
                <w:iCs/>
              </w:rPr>
              <w:t>:</w:t>
            </w:r>
          </w:p>
        </w:tc>
        <w:tc>
          <w:tcPr>
            <w:tcW w:w="0" w:type="auto"/>
          </w:tcPr>
          <w:p w14:paraId="4E09F49D" w14:textId="4448C604" w:rsidR="006948E9" w:rsidRPr="00814CFA" w:rsidRDefault="006948E9" w:rsidP="006948E9">
            <w:pPr>
              <w:pStyle w:val="Geenafstand"/>
              <w:rPr>
                <w:rFonts w:ascii="Arial" w:hAnsi="Arial" w:cs="Arial"/>
                <w:i/>
                <w:iCs/>
              </w:rPr>
            </w:pPr>
            <w:r w:rsidRPr="00814CFA">
              <w:rPr>
                <w:rFonts w:ascii="Arial" w:hAnsi="Arial" w:cs="Arial"/>
                <w:i/>
                <w:iCs/>
              </w:rPr>
              <w:t xml:space="preserve">Reactie </w:t>
            </w:r>
            <w:r w:rsidR="00814CFA">
              <w:rPr>
                <w:rFonts w:ascii="Arial" w:hAnsi="Arial" w:cs="Arial"/>
                <w:i/>
                <w:iCs/>
              </w:rPr>
              <w:t>gemeente</w:t>
            </w:r>
            <w:r w:rsidR="00720D35">
              <w:rPr>
                <w:rFonts w:ascii="Arial" w:hAnsi="Arial" w:cs="Arial"/>
                <w:i/>
                <w:iCs/>
              </w:rPr>
              <w:t>:</w:t>
            </w:r>
          </w:p>
        </w:tc>
      </w:tr>
      <w:tr w:rsidR="00814CFA" w:rsidRPr="00814CFA" w14:paraId="423FC9C3" w14:textId="77777777" w:rsidTr="006948E9">
        <w:tc>
          <w:tcPr>
            <w:tcW w:w="0" w:type="auto"/>
          </w:tcPr>
          <w:p w14:paraId="67BB8D85" w14:textId="5568F20E" w:rsidR="006948E9" w:rsidRPr="00814CFA" w:rsidRDefault="006948E9" w:rsidP="006948E9">
            <w:pPr>
              <w:pStyle w:val="Geenafstand"/>
              <w:rPr>
                <w:rFonts w:ascii="Arial" w:hAnsi="Arial" w:cs="Arial"/>
              </w:rPr>
            </w:pPr>
            <w:r w:rsidRPr="00814CFA">
              <w:rPr>
                <w:rFonts w:ascii="Arial" w:hAnsi="Arial" w:cs="Arial"/>
              </w:rPr>
              <w:t xml:space="preserve">Versmalling Schansbaan leidt tot verkeersinfarct </w:t>
            </w:r>
            <w:r w:rsidR="00814CFA">
              <w:rPr>
                <w:rFonts w:ascii="Arial" w:hAnsi="Arial" w:cs="Arial"/>
              </w:rPr>
              <w:t xml:space="preserve">en </w:t>
            </w:r>
            <w:r w:rsidRPr="00814CFA">
              <w:rPr>
                <w:rFonts w:ascii="Arial" w:hAnsi="Arial" w:cs="Arial"/>
              </w:rPr>
              <w:t>gevaarlijke situaties op Ruimtebaan</w:t>
            </w:r>
          </w:p>
          <w:p w14:paraId="0AB35EDE" w14:textId="77777777" w:rsidR="006948E9" w:rsidRPr="00814CFA" w:rsidRDefault="006948E9" w:rsidP="006948E9">
            <w:pPr>
              <w:pStyle w:val="Geenafstand"/>
              <w:rPr>
                <w:rFonts w:ascii="Arial" w:hAnsi="Arial" w:cs="Arial"/>
              </w:rPr>
            </w:pPr>
          </w:p>
        </w:tc>
        <w:tc>
          <w:tcPr>
            <w:tcW w:w="0" w:type="auto"/>
          </w:tcPr>
          <w:p w14:paraId="6ECC8C05" w14:textId="0C2B22A7" w:rsidR="006948E9" w:rsidRPr="00814CFA" w:rsidRDefault="006948E9" w:rsidP="006948E9">
            <w:pPr>
              <w:pStyle w:val="Geenafstand"/>
              <w:rPr>
                <w:rFonts w:ascii="Arial" w:hAnsi="Arial" w:cs="Arial"/>
              </w:rPr>
            </w:pPr>
            <w:r w:rsidRPr="00814CFA">
              <w:rPr>
                <w:rFonts w:ascii="Arial" w:hAnsi="Arial" w:cs="Arial"/>
              </w:rPr>
              <w:t xml:space="preserve">De wegversmalling op de Schansbaan ligt er bijna een maand en </w:t>
            </w:r>
            <w:r w:rsidR="00814CFA">
              <w:rPr>
                <w:rFonts w:ascii="Arial" w:hAnsi="Arial" w:cs="Arial"/>
              </w:rPr>
              <w:t xml:space="preserve">zou niet moeten leiden tot opstoppingen </w:t>
            </w:r>
            <w:r w:rsidRPr="00814CFA">
              <w:rPr>
                <w:rFonts w:ascii="Arial" w:hAnsi="Arial" w:cs="Arial"/>
              </w:rPr>
              <w:t>op de Ruimtebaan.</w:t>
            </w:r>
            <w:r w:rsidR="00814CFA">
              <w:rPr>
                <w:rFonts w:ascii="Arial" w:hAnsi="Arial" w:cs="Arial"/>
              </w:rPr>
              <w:t xml:space="preserve"> </w:t>
            </w:r>
            <w:r w:rsidRPr="00814CFA">
              <w:rPr>
                <w:rFonts w:ascii="Arial" w:hAnsi="Arial" w:cs="Arial"/>
              </w:rPr>
              <w:t xml:space="preserve">Een paar weken </w:t>
            </w:r>
            <w:r w:rsidR="00814CFA">
              <w:rPr>
                <w:rFonts w:ascii="Arial" w:hAnsi="Arial" w:cs="Arial"/>
              </w:rPr>
              <w:t xml:space="preserve">geleden </w:t>
            </w:r>
            <w:r w:rsidRPr="00814CFA">
              <w:rPr>
                <w:rFonts w:ascii="Arial" w:hAnsi="Arial" w:cs="Arial"/>
              </w:rPr>
              <w:t xml:space="preserve">was er </w:t>
            </w:r>
            <w:r w:rsidR="00814CFA">
              <w:rPr>
                <w:rFonts w:ascii="Arial" w:hAnsi="Arial" w:cs="Arial"/>
              </w:rPr>
              <w:t xml:space="preserve">wel </w:t>
            </w:r>
            <w:r w:rsidRPr="00814CFA">
              <w:rPr>
                <w:rFonts w:ascii="Arial" w:hAnsi="Arial" w:cs="Arial"/>
              </w:rPr>
              <w:t xml:space="preserve">een opstopping op de </w:t>
            </w:r>
            <w:proofErr w:type="spellStart"/>
            <w:r w:rsidRPr="00814CFA">
              <w:rPr>
                <w:rFonts w:ascii="Arial" w:hAnsi="Arial" w:cs="Arial"/>
              </w:rPr>
              <w:t>Zegwaartseweg</w:t>
            </w:r>
            <w:proofErr w:type="spellEnd"/>
            <w:r w:rsidRPr="00814CFA">
              <w:rPr>
                <w:rFonts w:ascii="Arial" w:hAnsi="Arial" w:cs="Arial"/>
              </w:rPr>
              <w:t xml:space="preserve">. Dit had te maken met een verkeersongeval op de N209. Dan kiezen automobilisten alternatieve routes en dat leidt dan vaak tot (tijdelijke) opstoppingen. In dit geval kennelijk ook op de Ruimtebaan, de Schansbaan, de Hugo de Grootlaan en de Willem Dreeslaan. </w:t>
            </w:r>
            <w:r w:rsidR="00814CFA">
              <w:rPr>
                <w:rFonts w:ascii="Arial" w:hAnsi="Arial" w:cs="Arial"/>
              </w:rPr>
              <w:t>Dit</w:t>
            </w:r>
            <w:r w:rsidRPr="00814CFA">
              <w:rPr>
                <w:rFonts w:ascii="Arial" w:hAnsi="Arial" w:cs="Arial"/>
              </w:rPr>
              <w:t xml:space="preserve"> komt sporadisch voor.</w:t>
            </w:r>
          </w:p>
          <w:p w14:paraId="1E4B1A61" w14:textId="77777777" w:rsidR="006948E9" w:rsidRPr="00814CFA" w:rsidRDefault="006948E9" w:rsidP="006948E9">
            <w:pPr>
              <w:pStyle w:val="Geenafstand"/>
              <w:rPr>
                <w:rFonts w:ascii="Arial" w:hAnsi="Arial" w:cs="Arial"/>
              </w:rPr>
            </w:pPr>
          </w:p>
        </w:tc>
      </w:tr>
      <w:tr w:rsidR="00814CFA" w:rsidRPr="00814CFA" w14:paraId="1D5CB660" w14:textId="77777777" w:rsidTr="006948E9">
        <w:tc>
          <w:tcPr>
            <w:tcW w:w="0" w:type="auto"/>
          </w:tcPr>
          <w:p w14:paraId="72C38DA5" w14:textId="77777777" w:rsidR="006948E9" w:rsidRPr="00814CFA" w:rsidRDefault="006948E9" w:rsidP="006948E9">
            <w:pPr>
              <w:pStyle w:val="Geenafstand"/>
              <w:rPr>
                <w:rFonts w:ascii="Arial" w:hAnsi="Arial" w:cs="Arial"/>
              </w:rPr>
            </w:pPr>
            <w:r w:rsidRPr="00814CFA">
              <w:rPr>
                <w:rFonts w:ascii="Arial" w:hAnsi="Arial" w:cs="Arial"/>
              </w:rPr>
              <w:t>Verkeer Ruimtebaan: toegang naar Flexwoningen</w:t>
            </w:r>
          </w:p>
          <w:p w14:paraId="242C2578" w14:textId="77777777" w:rsidR="006948E9" w:rsidRPr="00814CFA" w:rsidRDefault="006948E9" w:rsidP="006948E9">
            <w:pPr>
              <w:pStyle w:val="Geenafstand"/>
              <w:rPr>
                <w:rFonts w:ascii="Arial" w:hAnsi="Arial" w:cs="Arial"/>
              </w:rPr>
            </w:pPr>
          </w:p>
        </w:tc>
        <w:tc>
          <w:tcPr>
            <w:tcW w:w="0" w:type="auto"/>
          </w:tcPr>
          <w:p w14:paraId="2FE31F04" w14:textId="2A1D4195" w:rsidR="00814CFA" w:rsidRPr="00814CFA" w:rsidRDefault="00814CFA" w:rsidP="00814CFA">
            <w:pPr>
              <w:pStyle w:val="Geenafstand"/>
              <w:rPr>
                <w:rFonts w:ascii="Arial" w:hAnsi="Arial" w:cs="Arial"/>
              </w:rPr>
            </w:pPr>
            <w:r w:rsidRPr="00814CFA">
              <w:rPr>
                <w:rFonts w:ascii="Arial" w:hAnsi="Arial" w:cs="Arial"/>
              </w:rPr>
              <w:t>Een veilige aansluiting op de Ruimtebaan is onderdeel van het plan en zal nog nader worden uitgewerkt</w:t>
            </w:r>
            <w:r w:rsidR="00A44560">
              <w:rPr>
                <w:rFonts w:ascii="Arial" w:hAnsi="Arial" w:cs="Arial"/>
              </w:rPr>
              <w:t xml:space="preserve">. </w:t>
            </w:r>
          </w:p>
          <w:p w14:paraId="4CA62816" w14:textId="77777777" w:rsidR="006948E9" w:rsidRPr="00814CFA" w:rsidRDefault="006948E9" w:rsidP="006948E9">
            <w:pPr>
              <w:pStyle w:val="Geenafstand"/>
              <w:rPr>
                <w:rFonts w:ascii="Arial" w:hAnsi="Arial" w:cs="Arial"/>
              </w:rPr>
            </w:pPr>
          </w:p>
        </w:tc>
      </w:tr>
      <w:tr w:rsidR="00814CFA" w:rsidRPr="00814CFA" w14:paraId="0B55BFE1" w14:textId="77777777" w:rsidTr="006948E9">
        <w:tc>
          <w:tcPr>
            <w:tcW w:w="0" w:type="auto"/>
          </w:tcPr>
          <w:p w14:paraId="3DBDF2EF" w14:textId="77777777" w:rsidR="006948E9" w:rsidRPr="00814CFA" w:rsidRDefault="006948E9" w:rsidP="006948E9">
            <w:pPr>
              <w:pStyle w:val="Geenafstand"/>
              <w:rPr>
                <w:rFonts w:ascii="Arial" w:hAnsi="Arial" w:cs="Arial"/>
              </w:rPr>
            </w:pPr>
            <w:r w:rsidRPr="00814CFA">
              <w:rPr>
                <w:rFonts w:ascii="Arial" w:hAnsi="Arial" w:cs="Arial"/>
              </w:rPr>
              <w:t>Leefregels t.o.v. buurt en dieren in de omgeving</w:t>
            </w:r>
          </w:p>
          <w:p w14:paraId="08CD4750" w14:textId="77777777" w:rsidR="006948E9" w:rsidRPr="00814CFA" w:rsidRDefault="006948E9" w:rsidP="006948E9">
            <w:pPr>
              <w:pStyle w:val="Geenafstand"/>
              <w:rPr>
                <w:rFonts w:ascii="Arial" w:hAnsi="Arial" w:cs="Arial"/>
              </w:rPr>
            </w:pPr>
          </w:p>
        </w:tc>
        <w:tc>
          <w:tcPr>
            <w:tcW w:w="0" w:type="auto"/>
          </w:tcPr>
          <w:p w14:paraId="1D33CED4" w14:textId="20E36978" w:rsidR="006948E9" w:rsidRDefault="00A44560" w:rsidP="006948E9">
            <w:pPr>
              <w:pStyle w:val="Geenafstand"/>
              <w:rPr>
                <w:rFonts w:ascii="Arial" w:hAnsi="Arial" w:cs="Arial"/>
              </w:rPr>
            </w:pPr>
            <w:proofErr w:type="spellStart"/>
            <w:r>
              <w:rPr>
                <w:rFonts w:ascii="Arial" w:hAnsi="Arial" w:cs="Arial"/>
              </w:rPr>
              <w:t>Vidomes</w:t>
            </w:r>
            <w:proofErr w:type="spellEnd"/>
            <w:r w:rsidR="00720D35">
              <w:rPr>
                <w:rFonts w:ascii="Arial" w:hAnsi="Arial" w:cs="Arial"/>
              </w:rPr>
              <w:t xml:space="preserve"> gaat aan de slag met het uitwerken van een plan voor het beheer van de locatie (samen met de gemeente en eventuele zorginstellingen). Hierbij worden de aandachtspunten van de omwonenden meegenomen.</w:t>
            </w:r>
            <w:r>
              <w:rPr>
                <w:rFonts w:ascii="Arial" w:hAnsi="Arial" w:cs="Arial"/>
              </w:rPr>
              <w:t xml:space="preserve"> </w:t>
            </w:r>
            <w:r w:rsidR="00814CFA" w:rsidRPr="00814CFA">
              <w:rPr>
                <w:rFonts w:ascii="Arial" w:hAnsi="Arial" w:cs="Arial"/>
              </w:rPr>
              <w:t xml:space="preserve"> </w:t>
            </w:r>
          </w:p>
          <w:p w14:paraId="463571A6" w14:textId="186CB3A0" w:rsidR="00A44560" w:rsidRPr="00814CFA" w:rsidRDefault="00A44560" w:rsidP="006948E9">
            <w:pPr>
              <w:pStyle w:val="Geenafstand"/>
              <w:rPr>
                <w:rFonts w:ascii="Arial" w:hAnsi="Arial" w:cs="Arial"/>
              </w:rPr>
            </w:pPr>
          </w:p>
        </w:tc>
      </w:tr>
      <w:tr w:rsidR="00814CFA" w:rsidRPr="00814CFA" w14:paraId="3203A3A8" w14:textId="77777777" w:rsidTr="006948E9">
        <w:tc>
          <w:tcPr>
            <w:tcW w:w="0" w:type="auto"/>
          </w:tcPr>
          <w:p w14:paraId="75819618" w14:textId="77777777" w:rsidR="006948E9" w:rsidRPr="00814CFA" w:rsidRDefault="006948E9" w:rsidP="006948E9">
            <w:pPr>
              <w:pStyle w:val="Geenafstand"/>
              <w:rPr>
                <w:rFonts w:ascii="Arial" w:hAnsi="Arial" w:cs="Arial"/>
              </w:rPr>
            </w:pPr>
            <w:r w:rsidRPr="00814CFA">
              <w:rPr>
                <w:rFonts w:ascii="Arial" w:hAnsi="Arial" w:cs="Arial"/>
              </w:rPr>
              <w:t>Bereikbaarheid en onderhoud water</w:t>
            </w:r>
          </w:p>
          <w:p w14:paraId="73AED4A8" w14:textId="77777777" w:rsidR="006948E9" w:rsidRPr="00814CFA" w:rsidRDefault="006948E9" w:rsidP="006948E9">
            <w:pPr>
              <w:pStyle w:val="Geenafstand"/>
              <w:rPr>
                <w:rFonts w:ascii="Arial" w:hAnsi="Arial" w:cs="Arial"/>
              </w:rPr>
            </w:pPr>
          </w:p>
        </w:tc>
        <w:tc>
          <w:tcPr>
            <w:tcW w:w="0" w:type="auto"/>
          </w:tcPr>
          <w:p w14:paraId="15211A89" w14:textId="79058C7E" w:rsidR="006948E9" w:rsidRPr="00814CFA" w:rsidRDefault="00814CFA" w:rsidP="006948E9">
            <w:pPr>
              <w:pStyle w:val="Geenafstand"/>
              <w:rPr>
                <w:rFonts w:ascii="Arial" w:hAnsi="Arial" w:cs="Arial"/>
              </w:rPr>
            </w:pPr>
            <w:r w:rsidRPr="00814CFA">
              <w:rPr>
                <w:rFonts w:ascii="Arial" w:eastAsia="Times New Roman" w:hAnsi="Arial" w:cs="Arial"/>
              </w:rPr>
              <w:t>De bereikbaarheid van het huidige water zal in de verdere uitwerking van de inrichting meegenomen worden.</w:t>
            </w:r>
          </w:p>
        </w:tc>
      </w:tr>
      <w:tr w:rsidR="00814CFA" w:rsidRPr="00814CFA" w14:paraId="485DBBE0" w14:textId="77777777" w:rsidTr="006948E9">
        <w:tc>
          <w:tcPr>
            <w:tcW w:w="0" w:type="auto"/>
          </w:tcPr>
          <w:p w14:paraId="3FE24672" w14:textId="77777777" w:rsidR="006948E9" w:rsidRPr="00814CFA" w:rsidRDefault="006948E9" w:rsidP="006948E9">
            <w:pPr>
              <w:pStyle w:val="Geenafstand"/>
              <w:rPr>
                <w:rFonts w:ascii="Arial" w:hAnsi="Arial" w:cs="Arial"/>
              </w:rPr>
            </w:pPr>
            <w:r w:rsidRPr="00814CFA">
              <w:rPr>
                <w:rFonts w:ascii="Arial" w:hAnsi="Arial" w:cs="Arial"/>
              </w:rPr>
              <w:t>Beheer en onderhoud groen</w:t>
            </w:r>
          </w:p>
          <w:p w14:paraId="50AA2C1D" w14:textId="77777777" w:rsidR="006948E9" w:rsidRPr="00814CFA" w:rsidRDefault="006948E9" w:rsidP="006948E9">
            <w:pPr>
              <w:pStyle w:val="Geenafstand"/>
              <w:rPr>
                <w:rFonts w:ascii="Arial" w:hAnsi="Arial" w:cs="Arial"/>
              </w:rPr>
            </w:pPr>
          </w:p>
        </w:tc>
        <w:tc>
          <w:tcPr>
            <w:tcW w:w="0" w:type="auto"/>
          </w:tcPr>
          <w:p w14:paraId="3D69E8DC" w14:textId="59B61454" w:rsidR="00A44560" w:rsidRPr="00A44560" w:rsidRDefault="00814CFA" w:rsidP="00A44560">
            <w:pPr>
              <w:rPr>
                <w:rFonts w:ascii="Arial" w:eastAsia="Times New Roman" w:hAnsi="Arial" w:cs="Arial"/>
              </w:rPr>
            </w:pPr>
            <w:r w:rsidRPr="00A44560">
              <w:rPr>
                <w:rFonts w:ascii="Arial" w:eastAsia="Times New Roman" w:hAnsi="Arial" w:cs="Arial"/>
              </w:rPr>
              <w:t xml:space="preserve">Afspraken over beheer en onderhoud </w:t>
            </w:r>
            <w:r w:rsidR="00F60CEE">
              <w:rPr>
                <w:rFonts w:ascii="Arial" w:eastAsia="Times New Roman" w:hAnsi="Arial" w:cs="Arial"/>
              </w:rPr>
              <w:t xml:space="preserve">van groen en inrichting openbare ruimte </w:t>
            </w:r>
            <w:r w:rsidRPr="00A44560">
              <w:rPr>
                <w:rFonts w:ascii="Arial" w:eastAsia="Times New Roman" w:hAnsi="Arial" w:cs="Arial"/>
              </w:rPr>
              <w:t xml:space="preserve">zullen tussen gemeente en </w:t>
            </w:r>
            <w:proofErr w:type="spellStart"/>
            <w:r w:rsidRPr="00A44560">
              <w:rPr>
                <w:rFonts w:ascii="Arial" w:eastAsia="Times New Roman" w:hAnsi="Arial" w:cs="Arial"/>
              </w:rPr>
              <w:t>Vidomes</w:t>
            </w:r>
            <w:proofErr w:type="spellEnd"/>
            <w:r w:rsidRPr="00A44560">
              <w:rPr>
                <w:rFonts w:ascii="Arial" w:eastAsia="Times New Roman" w:hAnsi="Arial" w:cs="Arial"/>
              </w:rPr>
              <w:t xml:space="preserve"> </w:t>
            </w:r>
            <w:r w:rsidR="00720D35">
              <w:rPr>
                <w:rFonts w:ascii="Arial" w:eastAsia="Times New Roman" w:hAnsi="Arial" w:cs="Arial"/>
              </w:rPr>
              <w:t>worden nog</w:t>
            </w:r>
            <w:r w:rsidRPr="00A44560">
              <w:rPr>
                <w:rFonts w:ascii="Arial" w:eastAsia="Times New Roman" w:hAnsi="Arial" w:cs="Arial"/>
              </w:rPr>
              <w:t xml:space="preserve"> gemaakt, maar </w:t>
            </w:r>
            <w:r w:rsidR="00A44560">
              <w:rPr>
                <w:rFonts w:ascii="Arial" w:eastAsia="Times New Roman" w:hAnsi="Arial" w:cs="Arial"/>
              </w:rPr>
              <w:t xml:space="preserve">zijn </w:t>
            </w:r>
            <w:r w:rsidRPr="00A44560">
              <w:rPr>
                <w:rFonts w:ascii="Arial" w:eastAsia="Times New Roman" w:hAnsi="Arial" w:cs="Arial"/>
              </w:rPr>
              <w:t xml:space="preserve">in deze fase nog niet uitgewerkt. Dit is ook afhankelijk van de definitieve inrichting en </w:t>
            </w:r>
            <w:r w:rsidR="00A44560">
              <w:rPr>
                <w:rFonts w:ascii="Arial" w:eastAsia="Times New Roman" w:hAnsi="Arial" w:cs="Arial"/>
              </w:rPr>
              <w:t xml:space="preserve">het </w:t>
            </w:r>
            <w:r w:rsidRPr="00A44560">
              <w:rPr>
                <w:rFonts w:ascii="Arial" w:eastAsia="Times New Roman" w:hAnsi="Arial" w:cs="Arial"/>
              </w:rPr>
              <w:t>definitie</w:t>
            </w:r>
            <w:r w:rsidR="00A44560">
              <w:rPr>
                <w:rFonts w:ascii="Arial" w:eastAsia="Times New Roman" w:hAnsi="Arial" w:cs="Arial"/>
              </w:rPr>
              <w:t>ve</w:t>
            </w:r>
            <w:r w:rsidRPr="00A44560">
              <w:rPr>
                <w:rFonts w:ascii="Arial" w:eastAsia="Times New Roman" w:hAnsi="Arial" w:cs="Arial"/>
              </w:rPr>
              <w:t xml:space="preserve"> programma.</w:t>
            </w:r>
          </w:p>
          <w:p w14:paraId="2B6B2456" w14:textId="77777777" w:rsidR="006948E9" w:rsidRPr="00814CFA" w:rsidRDefault="006948E9" w:rsidP="006948E9">
            <w:pPr>
              <w:pStyle w:val="Geenafstand"/>
              <w:rPr>
                <w:rFonts w:ascii="Arial" w:hAnsi="Arial" w:cs="Arial"/>
              </w:rPr>
            </w:pPr>
          </w:p>
        </w:tc>
      </w:tr>
      <w:tr w:rsidR="00814CFA" w:rsidRPr="00814CFA" w14:paraId="364D0FA1" w14:textId="77777777" w:rsidTr="006948E9">
        <w:tc>
          <w:tcPr>
            <w:tcW w:w="0" w:type="auto"/>
          </w:tcPr>
          <w:p w14:paraId="53941D24" w14:textId="07522374" w:rsidR="006948E9" w:rsidRPr="00814CFA" w:rsidRDefault="006948E9" w:rsidP="006948E9">
            <w:pPr>
              <w:pStyle w:val="Geenafstand"/>
              <w:rPr>
                <w:rFonts w:ascii="Arial" w:hAnsi="Arial" w:cs="Arial"/>
              </w:rPr>
            </w:pPr>
            <w:r w:rsidRPr="00814CFA">
              <w:rPr>
                <w:rFonts w:ascii="Arial" w:hAnsi="Arial" w:cs="Arial"/>
              </w:rPr>
              <w:lastRenderedPageBreak/>
              <w:t>Verkeer (plek transformatorhuisje, staat nu buiten projectgebied) zichtlijnen voor fietsers nu al slecht</w:t>
            </w:r>
          </w:p>
          <w:p w14:paraId="4EFD68E6" w14:textId="77777777" w:rsidR="006948E9" w:rsidRPr="00814CFA" w:rsidRDefault="006948E9" w:rsidP="006948E9">
            <w:pPr>
              <w:pStyle w:val="Geenafstand"/>
              <w:rPr>
                <w:rFonts w:ascii="Arial" w:hAnsi="Arial" w:cs="Arial"/>
              </w:rPr>
            </w:pPr>
          </w:p>
        </w:tc>
        <w:tc>
          <w:tcPr>
            <w:tcW w:w="0" w:type="auto"/>
          </w:tcPr>
          <w:p w14:paraId="4ADBC648" w14:textId="60AFBD08" w:rsidR="00814CFA" w:rsidRPr="00814CFA" w:rsidRDefault="00814CFA" w:rsidP="00814CFA">
            <w:pPr>
              <w:pStyle w:val="Geenafstand"/>
              <w:rPr>
                <w:rFonts w:ascii="Arial" w:hAnsi="Arial" w:cs="Arial"/>
              </w:rPr>
            </w:pPr>
            <w:r w:rsidRPr="00814CFA">
              <w:rPr>
                <w:rFonts w:ascii="Arial" w:hAnsi="Arial" w:cs="Arial"/>
              </w:rPr>
              <w:t xml:space="preserve">Het </w:t>
            </w:r>
            <w:r w:rsidR="00A44560">
              <w:rPr>
                <w:rFonts w:ascii="Arial" w:hAnsi="Arial" w:cs="Arial"/>
              </w:rPr>
              <w:t>is niet helemaal duidelijk geworden</w:t>
            </w:r>
            <w:r w:rsidRPr="00814CFA">
              <w:rPr>
                <w:rFonts w:ascii="Arial" w:hAnsi="Arial" w:cs="Arial"/>
              </w:rPr>
              <w:t xml:space="preserve"> om welk transformatiehuisje het gaat. Vermoedelijk gaat het om elektrakasten </w:t>
            </w:r>
            <w:r w:rsidR="00A44560">
              <w:rPr>
                <w:rFonts w:ascii="Arial" w:hAnsi="Arial" w:cs="Arial"/>
              </w:rPr>
              <w:t xml:space="preserve">in de directe omgeving, maar die zijn niet zicht-belemmerend. </w:t>
            </w:r>
            <w:r w:rsidRPr="00814CFA">
              <w:rPr>
                <w:rFonts w:ascii="Arial" w:hAnsi="Arial" w:cs="Arial"/>
              </w:rPr>
              <w:t xml:space="preserve">Er is </w:t>
            </w:r>
            <w:r w:rsidR="00A44560">
              <w:rPr>
                <w:rFonts w:ascii="Arial" w:hAnsi="Arial" w:cs="Arial"/>
              </w:rPr>
              <w:t xml:space="preserve">(nog) </w:t>
            </w:r>
            <w:r w:rsidRPr="00814CFA">
              <w:rPr>
                <w:rFonts w:ascii="Arial" w:hAnsi="Arial" w:cs="Arial"/>
              </w:rPr>
              <w:t xml:space="preserve">geen aanleiding </w:t>
            </w:r>
            <w:r w:rsidR="00A44560">
              <w:rPr>
                <w:rFonts w:ascii="Arial" w:hAnsi="Arial" w:cs="Arial"/>
              </w:rPr>
              <w:t xml:space="preserve">voor de gemeente </w:t>
            </w:r>
            <w:r w:rsidRPr="00814CFA">
              <w:rPr>
                <w:rFonts w:ascii="Arial" w:hAnsi="Arial" w:cs="Arial"/>
              </w:rPr>
              <w:t xml:space="preserve">om </w:t>
            </w:r>
            <w:r w:rsidR="00A44560">
              <w:rPr>
                <w:rFonts w:ascii="Arial" w:hAnsi="Arial" w:cs="Arial"/>
              </w:rPr>
              <w:t>deze</w:t>
            </w:r>
            <w:r w:rsidRPr="00814CFA">
              <w:rPr>
                <w:rFonts w:ascii="Arial" w:hAnsi="Arial" w:cs="Arial"/>
              </w:rPr>
              <w:t xml:space="preserve"> te verplaatsen.  </w:t>
            </w:r>
          </w:p>
          <w:p w14:paraId="6AAE284D" w14:textId="77777777" w:rsidR="006948E9" w:rsidRPr="00814CFA" w:rsidRDefault="006948E9" w:rsidP="006948E9">
            <w:pPr>
              <w:pStyle w:val="Geenafstand"/>
              <w:rPr>
                <w:rFonts w:ascii="Arial" w:hAnsi="Arial" w:cs="Arial"/>
              </w:rPr>
            </w:pPr>
          </w:p>
        </w:tc>
      </w:tr>
    </w:tbl>
    <w:p w14:paraId="55AD06AB" w14:textId="6FEF0A96" w:rsidR="001F5B10" w:rsidRPr="006948E9" w:rsidRDefault="001F5B10" w:rsidP="006948E9">
      <w:pPr>
        <w:spacing w:line="240" w:lineRule="auto"/>
        <w:rPr>
          <w:rFonts w:ascii="Arial" w:hAnsi="Arial" w:cs="Arial"/>
          <w:b/>
          <w:bCs/>
        </w:rPr>
      </w:pPr>
    </w:p>
    <w:p w14:paraId="511E3AAB" w14:textId="4DAA1C58" w:rsidR="006F225C" w:rsidRPr="006948E9" w:rsidRDefault="006F225C" w:rsidP="006948E9">
      <w:pPr>
        <w:pStyle w:val="Geenafstand"/>
        <w:rPr>
          <w:rFonts w:ascii="Arial" w:hAnsi="Arial" w:cs="Arial"/>
        </w:rPr>
      </w:pPr>
    </w:p>
    <w:p w14:paraId="6ED81FB6" w14:textId="53F1EB70" w:rsidR="004A7973" w:rsidRPr="006948E9" w:rsidRDefault="004A7973" w:rsidP="006948E9">
      <w:pPr>
        <w:pStyle w:val="Geenafstand"/>
        <w:ind w:left="720"/>
        <w:rPr>
          <w:rFonts w:ascii="Arial" w:hAnsi="Arial" w:cs="Arial"/>
        </w:rPr>
      </w:pPr>
    </w:p>
    <w:p w14:paraId="5FC6EE7D" w14:textId="77777777" w:rsidR="00BD1407" w:rsidRPr="006948E9" w:rsidRDefault="00BD1407" w:rsidP="006948E9">
      <w:pPr>
        <w:pStyle w:val="Geenafstand"/>
        <w:rPr>
          <w:rFonts w:ascii="Arial" w:hAnsi="Arial" w:cs="Arial"/>
        </w:rPr>
      </w:pPr>
    </w:p>
    <w:p w14:paraId="35B46066" w14:textId="2016360B" w:rsidR="00BD1407" w:rsidRPr="006948E9" w:rsidRDefault="00BD1407" w:rsidP="006948E9">
      <w:pPr>
        <w:pStyle w:val="Geenafstand"/>
        <w:rPr>
          <w:rFonts w:ascii="Arial" w:hAnsi="Arial" w:cs="Arial"/>
          <w:b/>
          <w:bCs/>
        </w:rPr>
      </w:pPr>
      <w:r w:rsidRPr="006948E9">
        <w:rPr>
          <w:rFonts w:ascii="Arial" w:hAnsi="Arial" w:cs="Arial"/>
        </w:rPr>
        <w:br/>
        <w:t xml:space="preserve"> </w:t>
      </w:r>
    </w:p>
    <w:p w14:paraId="63E2F2DB" w14:textId="77777777" w:rsidR="00BD1407" w:rsidRPr="006948E9" w:rsidRDefault="00BD1407" w:rsidP="006948E9">
      <w:pPr>
        <w:pStyle w:val="Geenafstand"/>
        <w:rPr>
          <w:rFonts w:ascii="Arial" w:hAnsi="Arial" w:cs="Arial"/>
        </w:rPr>
      </w:pPr>
    </w:p>
    <w:p w14:paraId="63F02D16" w14:textId="0FFE9FF4" w:rsidR="00BD1407" w:rsidRPr="006948E9" w:rsidRDefault="00BD1407" w:rsidP="006948E9">
      <w:pPr>
        <w:pStyle w:val="Geenafstand"/>
        <w:rPr>
          <w:rFonts w:ascii="Arial" w:hAnsi="Arial" w:cs="Arial"/>
        </w:rPr>
      </w:pPr>
    </w:p>
    <w:p w14:paraId="364B09E4" w14:textId="77777777" w:rsidR="00BD1407" w:rsidRPr="006948E9" w:rsidRDefault="00BD1407" w:rsidP="006948E9">
      <w:pPr>
        <w:pStyle w:val="Geenafstand"/>
        <w:rPr>
          <w:rStyle w:val="Zwaar"/>
          <w:rFonts w:ascii="Arial" w:hAnsi="Arial" w:cs="Arial"/>
          <w:b w:val="0"/>
          <w:bCs w:val="0"/>
        </w:rPr>
      </w:pPr>
    </w:p>
    <w:p w14:paraId="053B3375" w14:textId="77777777" w:rsidR="00BD1407" w:rsidRPr="006948E9" w:rsidRDefault="00BD1407" w:rsidP="006948E9">
      <w:pPr>
        <w:pStyle w:val="Geenafstand"/>
        <w:rPr>
          <w:rFonts w:ascii="Arial" w:hAnsi="Arial" w:cs="Arial"/>
        </w:rPr>
      </w:pPr>
    </w:p>
    <w:sectPr w:rsidR="00BD1407" w:rsidRPr="006948E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F541" w14:textId="77777777" w:rsidR="0087258E" w:rsidRDefault="0087258E" w:rsidP="008741E8">
      <w:pPr>
        <w:spacing w:after="0" w:line="240" w:lineRule="auto"/>
      </w:pPr>
      <w:r>
        <w:separator/>
      </w:r>
    </w:p>
  </w:endnote>
  <w:endnote w:type="continuationSeparator" w:id="0">
    <w:p w14:paraId="6B6A425F" w14:textId="77777777" w:rsidR="0087258E" w:rsidRDefault="0087258E" w:rsidP="0087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9939" w14:textId="77777777" w:rsidR="0087258E" w:rsidRDefault="0087258E" w:rsidP="008741E8">
      <w:pPr>
        <w:spacing w:after="0" w:line="240" w:lineRule="auto"/>
      </w:pPr>
      <w:r>
        <w:separator/>
      </w:r>
    </w:p>
  </w:footnote>
  <w:footnote w:type="continuationSeparator" w:id="0">
    <w:p w14:paraId="0AD4BF28" w14:textId="77777777" w:rsidR="0087258E" w:rsidRDefault="0087258E" w:rsidP="0087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BBC4" w14:textId="77838ED1" w:rsidR="008741E8" w:rsidRDefault="008741E8" w:rsidP="008741E8">
    <w:pPr>
      <w:pStyle w:val="Koptekst"/>
      <w:jc w:val="right"/>
    </w:pPr>
    <w:r>
      <w:t xml:space="preserve">Zoetermeer, </w:t>
    </w:r>
    <w:r w:rsidR="00720D35">
      <w:t>17</w:t>
    </w:r>
    <w:r w:rsidR="00403942">
      <w:t xml:space="preserve"> januari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45"/>
    <w:multiLevelType w:val="hybridMultilevel"/>
    <w:tmpl w:val="04D0E924"/>
    <w:lvl w:ilvl="0" w:tplc="B48AA68E">
      <w:start w:val="1"/>
      <w:numFmt w:val="bullet"/>
      <w:lvlText w:val="-"/>
      <w:lvlJc w:val="left"/>
      <w:pPr>
        <w:tabs>
          <w:tab w:val="num" w:pos="720"/>
        </w:tabs>
        <w:ind w:left="720" w:hanging="360"/>
      </w:pPr>
      <w:rPr>
        <w:rFonts w:ascii="Times New Roman" w:hAnsi="Times New Roman" w:hint="default"/>
      </w:rPr>
    </w:lvl>
    <w:lvl w:ilvl="1" w:tplc="302C5D9C" w:tentative="1">
      <w:start w:val="1"/>
      <w:numFmt w:val="bullet"/>
      <w:lvlText w:val="-"/>
      <w:lvlJc w:val="left"/>
      <w:pPr>
        <w:tabs>
          <w:tab w:val="num" w:pos="1440"/>
        </w:tabs>
        <w:ind w:left="1440" w:hanging="360"/>
      </w:pPr>
      <w:rPr>
        <w:rFonts w:ascii="Times New Roman" w:hAnsi="Times New Roman" w:hint="default"/>
      </w:rPr>
    </w:lvl>
    <w:lvl w:ilvl="2" w:tplc="9B601862" w:tentative="1">
      <w:start w:val="1"/>
      <w:numFmt w:val="bullet"/>
      <w:lvlText w:val="-"/>
      <w:lvlJc w:val="left"/>
      <w:pPr>
        <w:tabs>
          <w:tab w:val="num" w:pos="2160"/>
        </w:tabs>
        <w:ind w:left="2160" w:hanging="360"/>
      </w:pPr>
      <w:rPr>
        <w:rFonts w:ascii="Times New Roman" w:hAnsi="Times New Roman" w:hint="default"/>
      </w:rPr>
    </w:lvl>
    <w:lvl w:ilvl="3" w:tplc="B33A56A0" w:tentative="1">
      <w:start w:val="1"/>
      <w:numFmt w:val="bullet"/>
      <w:lvlText w:val="-"/>
      <w:lvlJc w:val="left"/>
      <w:pPr>
        <w:tabs>
          <w:tab w:val="num" w:pos="2880"/>
        </w:tabs>
        <w:ind w:left="2880" w:hanging="360"/>
      </w:pPr>
      <w:rPr>
        <w:rFonts w:ascii="Times New Roman" w:hAnsi="Times New Roman" w:hint="default"/>
      </w:rPr>
    </w:lvl>
    <w:lvl w:ilvl="4" w:tplc="CFBA9DFC" w:tentative="1">
      <w:start w:val="1"/>
      <w:numFmt w:val="bullet"/>
      <w:lvlText w:val="-"/>
      <w:lvlJc w:val="left"/>
      <w:pPr>
        <w:tabs>
          <w:tab w:val="num" w:pos="3600"/>
        </w:tabs>
        <w:ind w:left="3600" w:hanging="360"/>
      </w:pPr>
      <w:rPr>
        <w:rFonts w:ascii="Times New Roman" w:hAnsi="Times New Roman" w:hint="default"/>
      </w:rPr>
    </w:lvl>
    <w:lvl w:ilvl="5" w:tplc="5AA6030C" w:tentative="1">
      <w:start w:val="1"/>
      <w:numFmt w:val="bullet"/>
      <w:lvlText w:val="-"/>
      <w:lvlJc w:val="left"/>
      <w:pPr>
        <w:tabs>
          <w:tab w:val="num" w:pos="4320"/>
        </w:tabs>
        <w:ind w:left="4320" w:hanging="360"/>
      </w:pPr>
      <w:rPr>
        <w:rFonts w:ascii="Times New Roman" w:hAnsi="Times New Roman" w:hint="default"/>
      </w:rPr>
    </w:lvl>
    <w:lvl w:ilvl="6" w:tplc="310CF6B0" w:tentative="1">
      <w:start w:val="1"/>
      <w:numFmt w:val="bullet"/>
      <w:lvlText w:val="-"/>
      <w:lvlJc w:val="left"/>
      <w:pPr>
        <w:tabs>
          <w:tab w:val="num" w:pos="5040"/>
        </w:tabs>
        <w:ind w:left="5040" w:hanging="360"/>
      </w:pPr>
      <w:rPr>
        <w:rFonts w:ascii="Times New Roman" w:hAnsi="Times New Roman" w:hint="default"/>
      </w:rPr>
    </w:lvl>
    <w:lvl w:ilvl="7" w:tplc="59BA9C5C" w:tentative="1">
      <w:start w:val="1"/>
      <w:numFmt w:val="bullet"/>
      <w:lvlText w:val="-"/>
      <w:lvlJc w:val="left"/>
      <w:pPr>
        <w:tabs>
          <w:tab w:val="num" w:pos="5760"/>
        </w:tabs>
        <w:ind w:left="5760" w:hanging="360"/>
      </w:pPr>
      <w:rPr>
        <w:rFonts w:ascii="Times New Roman" w:hAnsi="Times New Roman" w:hint="default"/>
      </w:rPr>
    </w:lvl>
    <w:lvl w:ilvl="8" w:tplc="153620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974370"/>
    <w:multiLevelType w:val="hybridMultilevel"/>
    <w:tmpl w:val="C68EE38A"/>
    <w:lvl w:ilvl="0" w:tplc="A1386790">
      <w:start w:val="1"/>
      <w:numFmt w:val="bullet"/>
      <w:lvlText w:val="-"/>
      <w:lvlJc w:val="left"/>
      <w:pPr>
        <w:tabs>
          <w:tab w:val="num" w:pos="720"/>
        </w:tabs>
        <w:ind w:left="720" w:hanging="360"/>
      </w:pPr>
      <w:rPr>
        <w:rFonts w:ascii="Times New Roman" w:hAnsi="Times New Roman" w:hint="default"/>
      </w:rPr>
    </w:lvl>
    <w:lvl w:ilvl="1" w:tplc="597A0AA0" w:tentative="1">
      <w:start w:val="1"/>
      <w:numFmt w:val="bullet"/>
      <w:lvlText w:val="-"/>
      <w:lvlJc w:val="left"/>
      <w:pPr>
        <w:tabs>
          <w:tab w:val="num" w:pos="1440"/>
        </w:tabs>
        <w:ind w:left="1440" w:hanging="360"/>
      </w:pPr>
      <w:rPr>
        <w:rFonts w:ascii="Times New Roman" w:hAnsi="Times New Roman" w:hint="default"/>
      </w:rPr>
    </w:lvl>
    <w:lvl w:ilvl="2" w:tplc="0FBA9012" w:tentative="1">
      <w:start w:val="1"/>
      <w:numFmt w:val="bullet"/>
      <w:lvlText w:val="-"/>
      <w:lvlJc w:val="left"/>
      <w:pPr>
        <w:tabs>
          <w:tab w:val="num" w:pos="2160"/>
        </w:tabs>
        <w:ind w:left="2160" w:hanging="360"/>
      </w:pPr>
      <w:rPr>
        <w:rFonts w:ascii="Times New Roman" w:hAnsi="Times New Roman" w:hint="default"/>
      </w:rPr>
    </w:lvl>
    <w:lvl w:ilvl="3" w:tplc="74F449C0" w:tentative="1">
      <w:start w:val="1"/>
      <w:numFmt w:val="bullet"/>
      <w:lvlText w:val="-"/>
      <w:lvlJc w:val="left"/>
      <w:pPr>
        <w:tabs>
          <w:tab w:val="num" w:pos="2880"/>
        </w:tabs>
        <w:ind w:left="2880" w:hanging="360"/>
      </w:pPr>
      <w:rPr>
        <w:rFonts w:ascii="Times New Roman" w:hAnsi="Times New Roman" w:hint="default"/>
      </w:rPr>
    </w:lvl>
    <w:lvl w:ilvl="4" w:tplc="C72C8876" w:tentative="1">
      <w:start w:val="1"/>
      <w:numFmt w:val="bullet"/>
      <w:lvlText w:val="-"/>
      <w:lvlJc w:val="left"/>
      <w:pPr>
        <w:tabs>
          <w:tab w:val="num" w:pos="3600"/>
        </w:tabs>
        <w:ind w:left="3600" w:hanging="360"/>
      </w:pPr>
      <w:rPr>
        <w:rFonts w:ascii="Times New Roman" w:hAnsi="Times New Roman" w:hint="default"/>
      </w:rPr>
    </w:lvl>
    <w:lvl w:ilvl="5" w:tplc="B094CD4A" w:tentative="1">
      <w:start w:val="1"/>
      <w:numFmt w:val="bullet"/>
      <w:lvlText w:val="-"/>
      <w:lvlJc w:val="left"/>
      <w:pPr>
        <w:tabs>
          <w:tab w:val="num" w:pos="4320"/>
        </w:tabs>
        <w:ind w:left="4320" w:hanging="360"/>
      </w:pPr>
      <w:rPr>
        <w:rFonts w:ascii="Times New Roman" w:hAnsi="Times New Roman" w:hint="default"/>
      </w:rPr>
    </w:lvl>
    <w:lvl w:ilvl="6" w:tplc="17C644FE" w:tentative="1">
      <w:start w:val="1"/>
      <w:numFmt w:val="bullet"/>
      <w:lvlText w:val="-"/>
      <w:lvlJc w:val="left"/>
      <w:pPr>
        <w:tabs>
          <w:tab w:val="num" w:pos="5040"/>
        </w:tabs>
        <w:ind w:left="5040" w:hanging="360"/>
      </w:pPr>
      <w:rPr>
        <w:rFonts w:ascii="Times New Roman" w:hAnsi="Times New Roman" w:hint="default"/>
      </w:rPr>
    </w:lvl>
    <w:lvl w:ilvl="7" w:tplc="164833A4" w:tentative="1">
      <w:start w:val="1"/>
      <w:numFmt w:val="bullet"/>
      <w:lvlText w:val="-"/>
      <w:lvlJc w:val="left"/>
      <w:pPr>
        <w:tabs>
          <w:tab w:val="num" w:pos="5760"/>
        </w:tabs>
        <w:ind w:left="5760" w:hanging="360"/>
      </w:pPr>
      <w:rPr>
        <w:rFonts w:ascii="Times New Roman" w:hAnsi="Times New Roman" w:hint="default"/>
      </w:rPr>
    </w:lvl>
    <w:lvl w:ilvl="8" w:tplc="664A8C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B048E4"/>
    <w:multiLevelType w:val="hybridMultilevel"/>
    <w:tmpl w:val="1E761A42"/>
    <w:lvl w:ilvl="0" w:tplc="B4D2813A">
      <w:start w:val="1"/>
      <w:numFmt w:val="bullet"/>
      <w:lvlText w:val="-"/>
      <w:lvlJc w:val="left"/>
      <w:pPr>
        <w:tabs>
          <w:tab w:val="num" w:pos="720"/>
        </w:tabs>
        <w:ind w:left="720" w:hanging="360"/>
      </w:pPr>
      <w:rPr>
        <w:rFonts w:ascii="Times New Roman" w:hAnsi="Times New Roman" w:hint="default"/>
      </w:rPr>
    </w:lvl>
    <w:lvl w:ilvl="1" w:tplc="1506F4C6" w:tentative="1">
      <w:start w:val="1"/>
      <w:numFmt w:val="bullet"/>
      <w:lvlText w:val="-"/>
      <w:lvlJc w:val="left"/>
      <w:pPr>
        <w:tabs>
          <w:tab w:val="num" w:pos="1440"/>
        </w:tabs>
        <w:ind w:left="1440" w:hanging="360"/>
      </w:pPr>
      <w:rPr>
        <w:rFonts w:ascii="Times New Roman" w:hAnsi="Times New Roman" w:hint="default"/>
      </w:rPr>
    </w:lvl>
    <w:lvl w:ilvl="2" w:tplc="0F46327C" w:tentative="1">
      <w:start w:val="1"/>
      <w:numFmt w:val="bullet"/>
      <w:lvlText w:val="-"/>
      <w:lvlJc w:val="left"/>
      <w:pPr>
        <w:tabs>
          <w:tab w:val="num" w:pos="2160"/>
        </w:tabs>
        <w:ind w:left="2160" w:hanging="360"/>
      </w:pPr>
      <w:rPr>
        <w:rFonts w:ascii="Times New Roman" w:hAnsi="Times New Roman" w:hint="default"/>
      </w:rPr>
    </w:lvl>
    <w:lvl w:ilvl="3" w:tplc="0AFA69B0" w:tentative="1">
      <w:start w:val="1"/>
      <w:numFmt w:val="bullet"/>
      <w:lvlText w:val="-"/>
      <w:lvlJc w:val="left"/>
      <w:pPr>
        <w:tabs>
          <w:tab w:val="num" w:pos="2880"/>
        </w:tabs>
        <w:ind w:left="2880" w:hanging="360"/>
      </w:pPr>
      <w:rPr>
        <w:rFonts w:ascii="Times New Roman" w:hAnsi="Times New Roman" w:hint="default"/>
      </w:rPr>
    </w:lvl>
    <w:lvl w:ilvl="4" w:tplc="17768E82" w:tentative="1">
      <w:start w:val="1"/>
      <w:numFmt w:val="bullet"/>
      <w:lvlText w:val="-"/>
      <w:lvlJc w:val="left"/>
      <w:pPr>
        <w:tabs>
          <w:tab w:val="num" w:pos="3600"/>
        </w:tabs>
        <w:ind w:left="3600" w:hanging="360"/>
      </w:pPr>
      <w:rPr>
        <w:rFonts w:ascii="Times New Roman" w:hAnsi="Times New Roman" w:hint="default"/>
      </w:rPr>
    </w:lvl>
    <w:lvl w:ilvl="5" w:tplc="7CC07966" w:tentative="1">
      <w:start w:val="1"/>
      <w:numFmt w:val="bullet"/>
      <w:lvlText w:val="-"/>
      <w:lvlJc w:val="left"/>
      <w:pPr>
        <w:tabs>
          <w:tab w:val="num" w:pos="4320"/>
        </w:tabs>
        <w:ind w:left="4320" w:hanging="360"/>
      </w:pPr>
      <w:rPr>
        <w:rFonts w:ascii="Times New Roman" w:hAnsi="Times New Roman" w:hint="default"/>
      </w:rPr>
    </w:lvl>
    <w:lvl w:ilvl="6" w:tplc="B3A40F7E" w:tentative="1">
      <w:start w:val="1"/>
      <w:numFmt w:val="bullet"/>
      <w:lvlText w:val="-"/>
      <w:lvlJc w:val="left"/>
      <w:pPr>
        <w:tabs>
          <w:tab w:val="num" w:pos="5040"/>
        </w:tabs>
        <w:ind w:left="5040" w:hanging="360"/>
      </w:pPr>
      <w:rPr>
        <w:rFonts w:ascii="Times New Roman" w:hAnsi="Times New Roman" w:hint="default"/>
      </w:rPr>
    </w:lvl>
    <w:lvl w:ilvl="7" w:tplc="BBBA78A0" w:tentative="1">
      <w:start w:val="1"/>
      <w:numFmt w:val="bullet"/>
      <w:lvlText w:val="-"/>
      <w:lvlJc w:val="left"/>
      <w:pPr>
        <w:tabs>
          <w:tab w:val="num" w:pos="5760"/>
        </w:tabs>
        <w:ind w:left="5760" w:hanging="360"/>
      </w:pPr>
      <w:rPr>
        <w:rFonts w:ascii="Times New Roman" w:hAnsi="Times New Roman" w:hint="default"/>
      </w:rPr>
    </w:lvl>
    <w:lvl w:ilvl="8" w:tplc="1376EE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0A6A53"/>
    <w:multiLevelType w:val="hybridMultilevel"/>
    <w:tmpl w:val="6BF654FE"/>
    <w:lvl w:ilvl="0" w:tplc="28D62326">
      <w:start w:val="1"/>
      <w:numFmt w:val="bullet"/>
      <w:lvlText w:val="-"/>
      <w:lvlJc w:val="left"/>
      <w:pPr>
        <w:tabs>
          <w:tab w:val="num" w:pos="720"/>
        </w:tabs>
        <w:ind w:left="720" w:hanging="360"/>
      </w:pPr>
      <w:rPr>
        <w:rFonts w:ascii="Times New Roman" w:hAnsi="Times New Roman" w:hint="default"/>
      </w:rPr>
    </w:lvl>
    <w:lvl w:ilvl="1" w:tplc="EA0A2B8A" w:tentative="1">
      <w:start w:val="1"/>
      <w:numFmt w:val="bullet"/>
      <w:lvlText w:val="-"/>
      <w:lvlJc w:val="left"/>
      <w:pPr>
        <w:tabs>
          <w:tab w:val="num" w:pos="1440"/>
        </w:tabs>
        <w:ind w:left="1440" w:hanging="360"/>
      </w:pPr>
      <w:rPr>
        <w:rFonts w:ascii="Times New Roman" w:hAnsi="Times New Roman" w:hint="default"/>
      </w:rPr>
    </w:lvl>
    <w:lvl w:ilvl="2" w:tplc="D8720806" w:tentative="1">
      <w:start w:val="1"/>
      <w:numFmt w:val="bullet"/>
      <w:lvlText w:val="-"/>
      <w:lvlJc w:val="left"/>
      <w:pPr>
        <w:tabs>
          <w:tab w:val="num" w:pos="2160"/>
        </w:tabs>
        <w:ind w:left="2160" w:hanging="360"/>
      </w:pPr>
      <w:rPr>
        <w:rFonts w:ascii="Times New Roman" w:hAnsi="Times New Roman" w:hint="default"/>
      </w:rPr>
    </w:lvl>
    <w:lvl w:ilvl="3" w:tplc="0F1607B2" w:tentative="1">
      <w:start w:val="1"/>
      <w:numFmt w:val="bullet"/>
      <w:lvlText w:val="-"/>
      <w:lvlJc w:val="left"/>
      <w:pPr>
        <w:tabs>
          <w:tab w:val="num" w:pos="2880"/>
        </w:tabs>
        <w:ind w:left="2880" w:hanging="360"/>
      </w:pPr>
      <w:rPr>
        <w:rFonts w:ascii="Times New Roman" w:hAnsi="Times New Roman" w:hint="default"/>
      </w:rPr>
    </w:lvl>
    <w:lvl w:ilvl="4" w:tplc="78B8CC14" w:tentative="1">
      <w:start w:val="1"/>
      <w:numFmt w:val="bullet"/>
      <w:lvlText w:val="-"/>
      <w:lvlJc w:val="left"/>
      <w:pPr>
        <w:tabs>
          <w:tab w:val="num" w:pos="3600"/>
        </w:tabs>
        <w:ind w:left="3600" w:hanging="360"/>
      </w:pPr>
      <w:rPr>
        <w:rFonts w:ascii="Times New Roman" w:hAnsi="Times New Roman" w:hint="default"/>
      </w:rPr>
    </w:lvl>
    <w:lvl w:ilvl="5" w:tplc="A650F478" w:tentative="1">
      <w:start w:val="1"/>
      <w:numFmt w:val="bullet"/>
      <w:lvlText w:val="-"/>
      <w:lvlJc w:val="left"/>
      <w:pPr>
        <w:tabs>
          <w:tab w:val="num" w:pos="4320"/>
        </w:tabs>
        <w:ind w:left="4320" w:hanging="360"/>
      </w:pPr>
      <w:rPr>
        <w:rFonts w:ascii="Times New Roman" w:hAnsi="Times New Roman" w:hint="default"/>
      </w:rPr>
    </w:lvl>
    <w:lvl w:ilvl="6" w:tplc="5DA03016" w:tentative="1">
      <w:start w:val="1"/>
      <w:numFmt w:val="bullet"/>
      <w:lvlText w:val="-"/>
      <w:lvlJc w:val="left"/>
      <w:pPr>
        <w:tabs>
          <w:tab w:val="num" w:pos="5040"/>
        </w:tabs>
        <w:ind w:left="5040" w:hanging="360"/>
      </w:pPr>
      <w:rPr>
        <w:rFonts w:ascii="Times New Roman" w:hAnsi="Times New Roman" w:hint="default"/>
      </w:rPr>
    </w:lvl>
    <w:lvl w:ilvl="7" w:tplc="419C647C" w:tentative="1">
      <w:start w:val="1"/>
      <w:numFmt w:val="bullet"/>
      <w:lvlText w:val="-"/>
      <w:lvlJc w:val="left"/>
      <w:pPr>
        <w:tabs>
          <w:tab w:val="num" w:pos="5760"/>
        </w:tabs>
        <w:ind w:left="5760" w:hanging="360"/>
      </w:pPr>
      <w:rPr>
        <w:rFonts w:ascii="Times New Roman" w:hAnsi="Times New Roman" w:hint="default"/>
      </w:rPr>
    </w:lvl>
    <w:lvl w:ilvl="8" w:tplc="55BEF4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D317E97"/>
    <w:multiLevelType w:val="hybridMultilevel"/>
    <w:tmpl w:val="8A8811A2"/>
    <w:lvl w:ilvl="0" w:tplc="5E5C4FD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03251"/>
    <w:multiLevelType w:val="hybridMultilevel"/>
    <w:tmpl w:val="A07AE1C8"/>
    <w:lvl w:ilvl="0" w:tplc="3FEA68BE">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1CC01FB"/>
    <w:multiLevelType w:val="hybridMultilevel"/>
    <w:tmpl w:val="511AC1B0"/>
    <w:lvl w:ilvl="0" w:tplc="7BEEBC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376536"/>
    <w:multiLevelType w:val="hybridMultilevel"/>
    <w:tmpl w:val="0BE01596"/>
    <w:lvl w:ilvl="0" w:tplc="68B663FE">
      <w:start w:val="1"/>
      <w:numFmt w:val="bullet"/>
      <w:lvlText w:val="•"/>
      <w:lvlJc w:val="left"/>
      <w:pPr>
        <w:tabs>
          <w:tab w:val="num" w:pos="720"/>
        </w:tabs>
        <w:ind w:left="720" w:hanging="360"/>
      </w:pPr>
      <w:rPr>
        <w:rFonts w:ascii="Arial" w:hAnsi="Arial" w:hint="default"/>
      </w:rPr>
    </w:lvl>
    <w:lvl w:ilvl="1" w:tplc="8E26B184" w:tentative="1">
      <w:start w:val="1"/>
      <w:numFmt w:val="bullet"/>
      <w:lvlText w:val="•"/>
      <w:lvlJc w:val="left"/>
      <w:pPr>
        <w:tabs>
          <w:tab w:val="num" w:pos="1440"/>
        </w:tabs>
        <w:ind w:left="1440" w:hanging="360"/>
      </w:pPr>
      <w:rPr>
        <w:rFonts w:ascii="Arial" w:hAnsi="Arial" w:hint="default"/>
      </w:rPr>
    </w:lvl>
    <w:lvl w:ilvl="2" w:tplc="BEFC65AA" w:tentative="1">
      <w:start w:val="1"/>
      <w:numFmt w:val="bullet"/>
      <w:lvlText w:val="•"/>
      <w:lvlJc w:val="left"/>
      <w:pPr>
        <w:tabs>
          <w:tab w:val="num" w:pos="2160"/>
        </w:tabs>
        <w:ind w:left="2160" w:hanging="360"/>
      </w:pPr>
      <w:rPr>
        <w:rFonts w:ascii="Arial" w:hAnsi="Arial" w:hint="default"/>
      </w:rPr>
    </w:lvl>
    <w:lvl w:ilvl="3" w:tplc="B8F41848" w:tentative="1">
      <w:start w:val="1"/>
      <w:numFmt w:val="bullet"/>
      <w:lvlText w:val="•"/>
      <w:lvlJc w:val="left"/>
      <w:pPr>
        <w:tabs>
          <w:tab w:val="num" w:pos="2880"/>
        </w:tabs>
        <w:ind w:left="2880" w:hanging="360"/>
      </w:pPr>
      <w:rPr>
        <w:rFonts w:ascii="Arial" w:hAnsi="Arial" w:hint="default"/>
      </w:rPr>
    </w:lvl>
    <w:lvl w:ilvl="4" w:tplc="C61A8F32" w:tentative="1">
      <w:start w:val="1"/>
      <w:numFmt w:val="bullet"/>
      <w:lvlText w:val="•"/>
      <w:lvlJc w:val="left"/>
      <w:pPr>
        <w:tabs>
          <w:tab w:val="num" w:pos="3600"/>
        </w:tabs>
        <w:ind w:left="3600" w:hanging="360"/>
      </w:pPr>
      <w:rPr>
        <w:rFonts w:ascii="Arial" w:hAnsi="Arial" w:hint="default"/>
      </w:rPr>
    </w:lvl>
    <w:lvl w:ilvl="5" w:tplc="1BB0A976" w:tentative="1">
      <w:start w:val="1"/>
      <w:numFmt w:val="bullet"/>
      <w:lvlText w:val="•"/>
      <w:lvlJc w:val="left"/>
      <w:pPr>
        <w:tabs>
          <w:tab w:val="num" w:pos="4320"/>
        </w:tabs>
        <w:ind w:left="4320" w:hanging="360"/>
      </w:pPr>
      <w:rPr>
        <w:rFonts w:ascii="Arial" w:hAnsi="Arial" w:hint="default"/>
      </w:rPr>
    </w:lvl>
    <w:lvl w:ilvl="6" w:tplc="B6A0A690" w:tentative="1">
      <w:start w:val="1"/>
      <w:numFmt w:val="bullet"/>
      <w:lvlText w:val="•"/>
      <w:lvlJc w:val="left"/>
      <w:pPr>
        <w:tabs>
          <w:tab w:val="num" w:pos="5040"/>
        </w:tabs>
        <w:ind w:left="5040" w:hanging="360"/>
      </w:pPr>
      <w:rPr>
        <w:rFonts w:ascii="Arial" w:hAnsi="Arial" w:hint="default"/>
      </w:rPr>
    </w:lvl>
    <w:lvl w:ilvl="7" w:tplc="809205AA" w:tentative="1">
      <w:start w:val="1"/>
      <w:numFmt w:val="bullet"/>
      <w:lvlText w:val="•"/>
      <w:lvlJc w:val="left"/>
      <w:pPr>
        <w:tabs>
          <w:tab w:val="num" w:pos="5760"/>
        </w:tabs>
        <w:ind w:left="5760" w:hanging="360"/>
      </w:pPr>
      <w:rPr>
        <w:rFonts w:ascii="Arial" w:hAnsi="Arial" w:hint="default"/>
      </w:rPr>
    </w:lvl>
    <w:lvl w:ilvl="8" w:tplc="BCD848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5D4931"/>
    <w:multiLevelType w:val="hybridMultilevel"/>
    <w:tmpl w:val="83F26780"/>
    <w:lvl w:ilvl="0" w:tplc="E89E7B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E95DF3"/>
    <w:multiLevelType w:val="hybridMultilevel"/>
    <w:tmpl w:val="C2049A20"/>
    <w:lvl w:ilvl="0" w:tplc="634857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F1088"/>
    <w:multiLevelType w:val="hybridMultilevel"/>
    <w:tmpl w:val="0F885972"/>
    <w:lvl w:ilvl="0" w:tplc="7EFC2F0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95F714B"/>
    <w:multiLevelType w:val="hybridMultilevel"/>
    <w:tmpl w:val="262E2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A2613"/>
    <w:multiLevelType w:val="hybridMultilevel"/>
    <w:tmpl w:val="9B2A04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0693785">
    <w:abstractNumId w:val="3"/>
  </w:num>
  <w:num w:numId="2" w16cid:durableId="784616459">
    <w:abstractNumId w:val="0"/>
  </w:num>
  <w:num w:numId="3" w16cid:durableId="1161696410">
    <w:abstractNumId w:val="6"/>
  </w:num>
  <w:num w:numId="4" w16cid:durableId="1490052285">
    <w:abstractNumId w:val="12"/>
  </w:num>
  <w:num w:numId="5" w16cid:durableId="1871528382">
    <w:abstractNumId w:val="11"/>
  </w:num>
  <w:num w:numId="6" w16cid:durableId="154297583">
    <w:abstractNumId w:val="4"/>
  </w:num>
  <w:num w:numId="7" w16cid:durableId="796873930">
    <w:abstractNumId w:val="9"/>
  </w:num>
  <w:num w:numId="8" w16cid:durableId="1133250516">
    <w:abstractNumId w:val="2"/>
  </w:num>
  <w:num w:numId="9" w16cid:durableId="1923178567">
    <w:abstractNumId w:val="7"/>
  </w:num>
  <w:num w:numId="10" w16cid:durableId="959072759">
    <w:abstractNumId w:val="1"/>
  </w:num>
  <w:num w:numId="11" w16cid:durableId="62724839">
    <w:abstractNumId w:val="9"/>
  </w:num>
  <w:num w:numId="12" w16cid:durableId="237252233">
    <w:abstractNumId w:val="10"/>
  </w:num>
  <w:num w:numId="13" w16cid:durableId="1709722606">
    <w:abstractNumId w:val="4"/>
  </w:num>
  <w:num w:numId="14" w16cid:durableId="1948923857">
    <w:abstractNumId w:val="5"/>
  </w:num>
  <w:num w:numId="15" w16cid:durableId="143454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40"/>
    <w:rsid w:val="00006FCC"/>
    <w:rsid w:val="00043C3C"/>
    <w:rsid w:val="00047BCC"/>
    <w:rsid w:val="00061FF9"/>
    <w:rsid w:val="000D2256"/>
    <w:rsid w:val="0018101C"/>
    <w:rsid w:val="001F5B10"/>
    <w:rsid w:val="00202B31"/>
    <w:rsid w:val="002A0540"/>
    <w:rsid w:val="002A188F"/>
    <w:rsid w:val="002A6C13"/>
    <w:rsid w:val="002B44EA"/>
    <w:rsid w:val="003D331D"/>
    <w:rsid w:val="003E2063"/>
    <w:rsid w:val="003F5277"/>
    <w:rsid w:val="00403942"/>
    <w:rsid w:val="00431145"/>
    <w:rsid w:val="004A7973"/>
    <w:rsid w:val="00550C49"/>
    <w:rsid w:val="005A387B"/>
    <w:rsid w:val="005F45A0"/>
    <w:rsid w:val="006042EC"/>
    <w:rsid w:val="006455FE"/>
    <w:rsid w:val="00646F72"/>
    <w:rsid w:val="0064793F"/>
    <w:rsid w:val="00683F24"/>
    <w:rsid w:val="00685141"/>
    <w:rsid w:val="006948E9"/>
    <w:rsid w:val="0069557F"/>
    <w:rsid w:val="006F225C"/>
    <w:rsid w:val="00720D35"/>
    <w:rsid w:val="00754052"/>
    <w:rsid w:val="00814CFA"/>
    <w:rsid w:val="00815D09"/>
    <w:rsid w:val="00815FB4"/>
    <w:rsid w:val="0083111B"/>
    <w:rsid w:val="0087258E"/>
    <w:rsid w:val="008741E8"/>
    <w:rsid w:val="0087728B"/>
    <w:rsid w:val="00886BC9"/>
    <w:rsid w:val="008B5934"/>
    <w:rsid w:val="008D49B2"/>
    <w:rsid w:val="009279E1"/>
    <w:rsid w:val="00944B3F"/>
    <w:rsid w:val="009D2826"/>
    <w:rsid w:val="00A14E23"/>
    <w:rsid w:val="00A44560"/>
    <w:rsid w:val="00A6453D"/>
    <w:rsid w:val="00A827F4"/>
    <w:rsid w:val="00A94FD0"/>
    <w:rsid w:val="00AC59EE"/>
    <w:rsid w:val="00AC5DD9"/>
    <w:rsid w:val="00B11119"/>
    <w:rsid w:val="00B52BE3"/>
    <w:rsid w:val="00BD1407"/>
    <w:rsid w:val="00C12BB3"/>
    <w:rsid w:val="00CA15B9"/>
    <w:rsid w:val="00E93670"/>
    <w:rsid w:val="00ED1643"/>
    <w:rsid w:val="00EE2D3B"/>
    <w:rsid w:val="00F31015"/>
    <w:rsid w:val="00F43C43"/>
    <w:rsid w:val="00F60CEE"/>
    <w:rsid w:val="00F8063C"/>
    <w:rsid w:val="00FB5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EE69"/>
  <w15:chartTrackingRefBased/>
  <w15:docId w15:val="{21805C00-50B3-4E46-AFD6-356769C6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741E8"/>
    <w:rPr>
      <w:b/>
      <w:bCs/>
    </w:rPr>
  </w:style>
  <w:style w:type="paragraph" w:styleId="Koptekst">
    <w:name w:val="header"/>
    <w:basedOn w:val="Standaard"/>
    <w:link w:val="KoptekstChar"/>
    <w:uiPriority w:val="99"/>
    <w:unhideWhenUsed/>
    <w:rsid w:val="008741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1E8"/>
  </w:style>
  <w:style w:type="paragraph" w:styleId="Voettekst">
    <w:name w:val="footer"/>
    <w:basedOn w:val="Standaard"/>
    <w:link w:val="VoettekstChar"/>
    <w:uiPriority w:val="99"/>
    <w:unhideWhenUsed/>
    <w:rsid w:val="008741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1E8"/>
  </w:style>
  <w:style w:type="paragraph" w:styleId="Geenafstand">
    <w:name w:val="No Spacing"/>
    <w:uiPriority w:val="1"/>
    <w:qFormat/>
    <w:rsid w:val="006042EC"/>
    <w:pPr>
      <w:spacing w:after="0" w:line="240" w:lineRule="auto"/>
    </w:pPr>
  </w:style>
  <w:style w:type="paragraph" w:styleId="Normaalweb">
    <w:name w:val="Normal (Web)"/>
    <w:basedOn w:val="Standaard"/>
    <w:uiPriority w:val="99"/>
    <w:semiHidden/>
    <w:unhideWhenUsed/>
    <w:rsid w:val="005A387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D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52BE3"/>
    <w:pPr>
      <w:spacing w:after="0" w:line="240" w:lineRule="auto"/>
    </w:pPr>
  </w:style>
  <w:style w:type="character" w:styleId="Verwijzingopmerking">
    <w:name w:val="annotation reference"/>
    <w:basedOn w:val="Standaardalinea-lettertype"/>
    <w:uiPriority w:val="99"/>
    <w:semiHidden/>
    <w:unhideWhenUsed/>
    <w:rsid w:val="00B52BE3"/>
    <w:rPr>
      <w:sz w:val="16"/>
      <w:szCs w:val="16"/>
    </w:rPr>
  </w:style>
  <w:style w:type="paragraph" w:styleId="Tekstopmerking">
    <w:name w:val="annotation text"/>
    <w:basedOn w:val="Standaard"/>
    <w:link w:val="TekstopmerkingChar"/>
    <w:uiPriority w:val="99"/>
    <w:unhideWhenUsed/>
    <w:rsid w:val="00B52BE3"/>
    <w:pPr>
      <w:spacing w:line="240" w:lineRule="auto"/>
    </w:pPr>
    <w:rPr>
      <w:sz w:val="20"/>
      <w:szCs w:val="20"/>
    </w:rPr>
  </w:style>
  <w:style w:type="character" w:customStyle="1" w:styleId="TekstopmerkingChar">
    <w:name w:val="Tekst opmerking Char"/>
    <w:basedOn w:val="Standaardalinea-lettertype"/>
    <w:link w:val="Tekstopmerking"/>
    <w:uiPriority w:val="99"/>
    <w:rsid w:val="00B52BE3"/>
    <w:rPr>
      <w:sz w:val="20"/>
      <w:szCs w:val="20"/>
    </w:rPr>
  </w:style>
  <w:style w:type="paragraph" w:styleId="Onderwerpvanopmerking">
    <w:name w:val="annotation subject"/>
    <w:basedOn w:val="Tekstopmerking"/>
    <w:next w:val="Tekstopmerking"/>
    <w:link w:val="OnderwerpvanopmerkingChar"/>
    <w:uiPriority w:val="99"/>
    <w:semiHidden/>
    <w:unhideWhenUsed/>
    <w:rsid w:val="00B52BE3"/>
    <w:rPr>
      <w:b/>
      <w:bCs/>
    </w:rPr>
  </w:style>
  <w:style w:type="character" w:customStyle="1" w:styleId="OnderwerpvanopmerkingChar">
    <w:name w:val="Onderwerp van opmerking Char"/>
    <w:basedOn w:val="TekstopmerkingChar"/>
    <w:link w:val="Onderwerpvanopmerking"/>
    <w:uiPriority w:val="99"/>
    <w:semiHidden/>
    <w:rsid w:val="00B52BE3"/>
    <w:rPr>
      <w:b/>
      <w:bCs/>
      <w:sz w:val="20"/>
      <w:szCs w:val="20"/>
    </w:rPr>
  </w:style>
  <w:style w:type="paragraph" w:styleId="Lijstalinea">
    <w:name w:val="List Paragraph"/>
    <w:basedOn w:val="Standaard"/>
    <w:uiPriority w:val="34"/>
    <w:qFormat/>
    <w:rsid w:val="00814CFA"/>
    <w:pPr>
      <w:spacing w:after="0" w:line="240" w:lineRule="auto"/>
      <w:ind w:left="720"/>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0451">
      <w:bodyDiv w:val="1"/>
      <w:marLeft w:val="0"/>
      <w:marRight w:val="0"/>
      <w:marTop w:val="0"/>
      <w:marBottom w:val="0"/>
      <w:divBdr>
        <w:top w:val="none" w:sz="0" w:space="0" w:color="auto"/>
        <w:left w:val="none" w:sz="0" w:space="0" w:color="auto"/>
        <w:bottom w:val="none" w:sz="0" w:space="0" w:color="auto"/>
        <w:right w:val="none" w:sz="0" w:space="0" w:color="auto"/>
      </w:divBdr>
    </w:div>
    <w:div w:id="723261228">
      <w:bodyDiv w:val="1"/>
      <w:marLeft w:val="0"/>
      <w:marRight w:val="0"/>
      <w:marTop w:val="0"/>
      <w:marBottom w:val="0"/>
      <w:divBdr>
        <w:top w:val="none" w:sz="0" w:space="0" w:color="auto"/>
        <w:left w:val="none" w:sz="0" w:space="0" w:color="auto"/>
        <w:bottom w:val="none" w:sz="0" w:space="0" w:color="auto"/>
        <w:right w:val="none" w:sz="0" w:space="0" w:color="auto"/>
      </w:divBdr>
    </w:div>
    <w:div w:id="797845883">
      <w:bodyDiv w:val="1"/>
      <w:marLeft w:val="0"/>
      <w:marRight w:val="0"/>
      <w:marTop w:val="0"/>
      <w:marBottom w:val="0"/>
      <w:divBdr>
        <w:top w:val="none" w:sz="0" w:space="0" w:color="auto"/>
        <w:left w:val="none" w:sz="0" w:space="0" w:color="auto"/>
        <w:bottom w:val="none" w:sz="0" w:space="0" w:color="auto"/>
        <w:right w:val="none" w:sz="0" w:space="0" w:color="auto"/>
      </w:divBdr>
      <w:divsChild>
        <w:div w:id="1763062423">
          <w:marLeft w:val="274"/>
          <w:marRight w:val="0"/>
          <w:marTop w:val="0"/>
          <w:marBottom w:val="0"/>
          <w:divBdr>
            <w:top w:val="none" w:sz="0" w:space="0" w:color="auto"/>
            <w:left w:val="none" w:sz="0" w:space="0" w:color="auto"/>
            <w:bottom w:val="none" w:sz="0" w:space="0" w:color="auto"/>
            <w:right w:val="none" w:sz="0" w:space="0" w:color="auto"/>
          </w:divBdr>
        </w:div>
        <w:div w:id="283778985">
          <w:marLeft w:val="274"/>
          <w:marRight w:val="0"/>
          <w:marTop w:val="0"/>
          <w:marBottom w:val="0"/>
          <w:divBdr>
            <w:top w:val="none" w:sz="0" w:space="0" w:color="auto"/>
            <w:left w:val="none" w:sz="0" w:space="0" w:color="auto"/>
            <w:bottom w:val="none" w:sz="0" w:space="0" w:color="auto"/>
            <w:right w:val="none" w:sz="0" w:space="0" w:color="auto"/>
          </w:divBdr>
        </w:div>
      </w:divsChild>
    </w:div>
    <w:div w:id="981882696">
      <w:bodyDiv w:val="1"/>
      <w:marLeft w:val="0"/>
      <w:marRight w:val="0"/>
      <w:marTop w:val="0"/>
      <w:marBottom w:val="0"/>
      <w:divBdr>
        <w:top w:val="none" w:sz="0" w:space="0" w:color="auto"/>
        <w:left w:val="none" w:sz="0" w:space="0" w:color="auto"/>
        <w:bottom w:val="none" w:sz="0" w:space="0" w:color="auto"/>
        <w:right w:val="none" w:sz="0" w:space="0" w:color="auto"/>
      </w:divBdr>
    </w:div>
    <w:div w:id="1165827668">
      <w:bodyDiv w:val="1"/>
      <w:marLeft w:val="0"/>
      <w:marRight w:val="0"/>
      <w:marTop w:val="0"/>
      <w:marBottom w:val="0"/>
      <w:divBdr>
        <w:top w:val="none" w:sz="0" w:space="0" w:color="auto"/>
        <w:left w:val="none" w:sz="0" w:space="0" w:color="auto"/>
        <w:bottom w:val="none" w:sz="0" w:space="0" w:color="auto"/>
        <w:right w:val="none" w:sz="0" w:space="0" w:color="auto"/>
      </w:divBdr>
    </w:div>
    <w:div w:id="1182284676">
      <w:bodyDiv w:val="1"/>
      <w:marLeft w:val="0"/>
      <w:marRight w:val="0"/>
      <w:marTop w:val="0"/>
      <w:marBottom w:val="0"/>
      <w:divBdr>
        <w:top w:val="none" w:sz="0" w:space="0" w:color="auto"/>
        <w:left w:val="none" w:sz="0" w:space="0" w:color="auto"/>
        <w:bottom w:val="none" w:sz="0" w:space="0" w:color="auto"/>
        <w:right w:val="none" w:sz="0" w:space="0" w:color="auto"/>
      </w:divBdr>
    </w:div>
    <w:div w:id="1204290693">
      <w:bodyDiv w:val="1"/>
      <w:marLeft w:val="0"/>
      <w:marRight w:val="0"/>
      <w:marTop w:val="0"/>
      <w:marBottom w:val="0"/>
      <w:divBdr>
        <w:top w:val="none" w:sz="0" w:space="0" w:color="auto"/>
        <w:left w:val="none" w:sz="0" w:space="0" w:color="auto"/>
        <w:bottom w:val="none" w:sz="0" w:space="0" w:color="auto"/>
        <w:right w:val="none" w:sz="0" w:space="0" w:color="auto"/>
      </w:divBdr>
    </w:div>
    <w:div w:id="1322856322">
      <w:bodyDiv w:val="1"/>
      <w:marLeft w:val="0"/>
      <w:marRight w:val="0"/>
      <w:marTop w:val="0"/>
      <w:marBottom w:val="0"/>
      <w:divBdr>
        <w:top w:val="none" w:sz="0" w:space="0" w:color="auto"/>
        <w:left w:val="none" w:sz="0" w:space="0" w:color="auto"/>
        <w:bottom w:val="none" w:sz="0" w:space="0" w:color="auto"/>
        <w:right w:val="none" w:sz="0" w:space="0" w:color="auto"/>
      </w:divBdr>
      <w:divsChild>
        <w:div w:id="2097092071">
          <w:marLeft w:val="547"/>
          <w:marRight w:val="0"/>
          <w:marTop w:val="86"/>
          <w:marBottom w:val="0"/>
          <w:divBdr>
            <w:top w:val="none" w:sz="0" w:space="0" w:color="auto"/>
            <w:left w:val="none" w:sz="0" w:space="0" w:color="auto"/>
            <w:bottom w:val="none" w:sz="0" w:space="0" w:color="auto"/>
            <w:right w:val="none" w:sz="0" w:space="0" w:color="auto"/>
          </w:divBdr>
        </w:div>
        <w:div w:id="1504398496">
          <w:marLeft w:val="547"/>
          <w:marRight w:val="0"/>
          <w:marTop w:val="86"/>
          <w:marBottom w:val="0"/>
          <w:divBdr>
            <w:top w:val="none" w:sz="0" w:space="0" w:color="auto"/>
            <w:left w:val="none" w:sz="0" w:space="0" w:color="auto"/>
            <w:bottom w:val="none" w:sz="0" w:space="0" w:color="auto"/>
            <w:right w:val="none" w:sz="0" w:space="0" w:color="auto"/>
          </w:divBdr>
        </w:div>
        <w:div w:id="1565801010">
          <w:marLeft w:val="547"/>
          <w:marRight w:val="0"/>
          <w:marTop w:val="86"/>
          <w:marBottom w:val="0"/>
          <w:divBdr>
            <w:top w:val="none" w:sz="0" w:space="0" w:color="auto"/>
            <w:left w:val="none" w:sz="0" w:space="0" w:color="auto"/>
            <w:bottom w:val="none" w:sz="0" w:space="0" w:color="auto"/>
            <w:right w:val="none" w:sz="0" w:space="0" w:color="auto"/>
          </w:divBdr>
        </w:div>
        <w:div w:id="1942225252">
          <w:marLeft w:val="547"/>
          <w:marRight w:val="0"/>
          <w:marTop w:val="86"/>
          <w:marBottom w:val="0"/>
          <w:divBdr>
            <w:top w:val="none" w:sz="0" w:space="0" w:color="auto"/>
            <w:left w:val="none" w:sz="0" w:space="0" w:color="auto"/>
            <w:bottom w:val="none" w:sz="0" w:space="0" w:color="auto"/>
            <w:right w:val="none" w:sz="0" w:space="0" w:color="auto"/>
          </w:divBdr>
        </w:div>
        <w:div w:id="1168330567">
          <w:marLeft w:val="547"/>
          <w:marRight w:val="0"/>
          <w:marTop w:val="86"/>
          <w:marBottom w:val="0"/>
          <w:divBdr>
            <w:top w:val="none" w:sz="0" w:space="0" w:color="auto"/>
            <w:left w:val="none" w:sz="0" w:space="0" w:color="auto"/>
            <w:bottom w:val="none" w:sz="0" w:space="0" w:color="auto"/>
            <w:right w:val="none" w:sz="0" w:space="0" w:color="auto"/>
          </w:divBdr>
        </w:div>
        <w:div w:id="2115437969">
          <w:marLeft w:val="547"/>
          <w:marRight w:val="0"/>
          <w:marTop w:val="86"/>
          <w:marBottom w:val="0"/>
          <w:divBdr>
            <w:top w:val="none" w:sz="0" w:space="0" w:color="auto"/>
            <w:left w:val="none" w:sz="0" w:space="0" w:color="auto"/>
            <w:bottom w:val="none" w:sz="0" w:space="0" w:color="auto"/>
            <w:right w:val="none" w:sz="0" w:space="0" w:color="auto"/>
          </w:divBdr>
        </w:div>
        <w:div w:id="1326397736">
          <w:marLeft w:val="547"/>
          <w:marRight w:val="0"/>
          <w:marTop w:val="86"/>
          <w:marBottom w:val="0"/>
          <w:divBdr>
            <w:top w:val="none" w:sz="0" w:space="0" w:color="auto"/>
            <w:left w:val="none" w:sz="0" w:space="0" w:color="auto"/>
            <w:bottom w:val="none" w:sz="0" w:space="0" w:color="auto"/>
            <w:right w:val="none" w:sz="0" w:space="0" w:color="auto"/>
          </w:divBdr>
        </w:div>
      </w:divsChild>
    </w:div>
    <w:div w:id="1645308007">
      <w:bodyDiv w:val="1"/>
      <w:marLeft w:val="0"/>
      <w:marRight w:val="0"/>
      <w:marTop w:val="0"/>
      <w:marBottom w:val="0"/>
      <w:divBdr>
        <w:top w:val="none" w:sz="0" w:space="0" w:color="auto"/>
        <w:left w:val="none" w:sz="0" w:space="0" w:color="auto"/>
        <w:bottom w:val="none" w:sz="0" w:space="0" w:color="auto"/>
        <w:right w:val="none" w:sz="0" w:space="0" w:color="auto"/>
      </w:divBdr>
      <w:divsChild>
        <w:div w:id="10229932">
          <w:marLeft w:val="274"/>
          <w:marRight w:val="0"/>
          <w:marTop w:val="0"/>
          <w:marBottom w:val="0"/>
          <w:divBdr>
            <w:top w:val="none" w:sz="0" w:space="0" w:color="auto"/>
            <w:left w:val="none" w:sz="0" w:space="0" w:color="auto"/>
            <w:bottom w:val="none" w:sz="0" w:space="0" w:color="auto"/>
            <w:right w:val="none" w:sz="0" w:space="0" w:color="auto"/>
          </w:divBdr>
        </w:div>
        <w:div w:id="97457106">
          <w:marLeft w:val="274"/>
          <w:marRight w:val="0"/>
          <w:marTop w:val="0"/>
          <w:marBottom w:val="0"/>
          <w:divBdr>
            <w:top w:val="none" w:sz="0" w:space="0" w:color="auto"/>
            <w:left w:val="none" w:sz="0" w:space="0" w:color="auto"/>
            <w:bottom w:val="none" w:sz="0" w:space="0" w:color="auto"/>
            <w:right w:val="none" w:sz="0" w:space="0" w:color="auto"/>
          </w:divBdr>
        </w:div>
      </w:divsChild>
    </w:div>
    <w:div w:id="1669018729">
      <w:bodyDiv w:val="1"/>
      <w:marLeft w:val="0"/>
      <w:marRight w:val="0"/>
      <w:marTop w:val="0"/>
      <w:marBottom w:val="0"/>
      <w:divBdr>
        <w:top w:val="none" w:sz="0" w:space="0" w:color="auto"/>
        <w:left w:val="none" w:sz="0" w:space="0" w:color="auto"/>
        <w:bottom w:val="none" w:sz="0" w:space="0" w:color="auto"/>
        <w:right w:val="none" w:sz="0" w:space="0" w:color="auto"/>
      </w:divBdr>
      <w:divsChild>
        <w:div w:id="2010520506">
          <w:marLeft w:val="274"/>
          <w:marRight w:val="0"/>
          <w:marTop w:val="0"/>
          <w:marBottom w:val="0"/>
          <w:divBdr>
            <w:top w:val="none" w:sz="0" w:space="0" w:color="auto"/>
            <w:left w:val="none" w:sz="0" w:space="0" w:color="auto"/>
            <w:bottom w:val="none" w:sz="0" w:space="0" w:color="auto"/>
            <w:right w:val="none" w:sz="0" w:space="0" w:color="auto"/>
          </w:divBdr>
        </w:div>
        <w:div w:id="162013380">
          <w:marLeft w:val="274"/>
          <w:marRight w:val="0"/>
          <w:marTop w:val="0"/>
          <w:marBottom w:val="0"/>
          <w:divBdr>
            <w:top w:val="none" w:sz="0" w:space="0" w:color="auto"/>
            <w:left w:val="none" w:sz="0" w:space="0" w:color="auto"/>
            <w:bottom w:val="none" w:sz="0" w:space="0" w:color="auto"/>
            <w:right w:val="none" w:sz="0" w:space="0" w:color="auto"/>
          </w:divBdr>
        </w:div>
        <w:div w:id="716204766">
          <w:marLeft w:val="274"/>
          <w:marRight w:val="0"/>
          <w:marTop w:val="0"/>
          <w:marBottom w:val="0"/>
          <w:divBdr>
            <w:top w:val="none" w:sz="0" w:space="0" w:color="auto"/>
            <w:left w:val="none" w:sz="0" w:space="0" w:color="auto"/>
            <w:bottom w:val="none" w:sz="0" w:space="0" w:color="auto"/>
            <w:right w:val="none" w:sz="0" w:space="0" w:color="auto"/>
          </w:divBdr>
        </w:div>
        <w:div w:id="1152258036">
          <w:marLeft w:val="274"/>
          <w:marRight w:val="0"/>
          <w:marTop w:val="0"/>
          <w:marBottom w:val="0"/>
          <w:divBdr>
            <w:top w:val="none" w:sz="0" w:space="0" w:color="auto"/>
            <w:left w:val="none" w:sz="0" w:space="0" w:color="auto"/>
            <w:bottom w:val="none" w:sz="0" w:space="0" w:color="auto"/>
            <w:right w:val="none" w:sz="0" w:space="0" w:color="auto"/>
          </w:divBdr>
        </w:div>
        <w:div w:id="567569021">
          <w:marLeft w:val="274"/>
          <w:marRight w:val="0"/>
          <w:marTop w:val="0"/>
          <w:marBottom w:val="0"/>
          <w:divBdr>
            <w:top w:val="none" w:sz="0" w:space="0" w:color="auto"/>
            <w:left w:val="none" w:sz="0" w:space="0" w:color="auto"/>
            <w:bottom w:val="none" w:sz="0" w:space="0" w:color="auto"/>
            <w:right w:val="none" w:sz="0" w:space="0" w:color="auto"/>
          </w:divBdr>
        </w:div>
      </w:divsChild>
    </w:div>
    <w:div w:id="1740248712">
      <w:bodyDiv w:val="1"/>
      <w:marLeft w:val="0"/>
      <w:marRight w:val="0"/>
      <w:marTop w:val="0"/>
      <w:marBottom w:val="0"/>
      <w:divBdr>
        <w:top w:val="none" w:sz="0" w:space="0" w:color="auto"/>
        <w:left w:val="none" w:sz="0" w:space="0" w:color="auto"/>
        <w:bottom w:val="none" w:sz="0" w:space="0" w:color="auto"/>
        <w:right w:val="none" w:sz="0" w:space="0" w:color="auto"/>
      </w:divBdr>
      <w:divsChild>
        <w:div w:id="971785983">
          <w:marLeft w:val="274"/>
          <w:marRight w:val="0"/>
          <w:marTop w:val="0"/>
          <w:marBottom w:val="0"/>
          <w:divBdr>
            <w:top w:val="none" w:sz="0" w:space="0" w:color="auto"/>
            <w:left w:val="none" w:sz="0" w:space="0" w:color="auto"/>
            <w:bottom w:val="none" w:sz="0" w:space="0" w:color="auto"/>
            <w:right w:val="none" w:sz="0" w:space="0" w:color="auto"/>
          </w:divBdr>
        </w:div>
        <w:div w:id="330572340">
          <w:marLeft w:val="274"/>
          <w:marRight w:val="0"/>
          <w:marTop w:val="0"/>
          <w:marBottom w:val="0"/>
          <w:divBdr>
            <w:top w:val="none" w:sz="0" w:space="0" w:color="auto"/>
            <w:left w:val="none" w:sz="0" w:space="0" w:color="auto"/>
            <w:bottom w:val="none" w:sz="0" w:space="0" w:color="auto"/>
            <w:right w:val="none" w:sz="0" w:space="0" w:color="auto"/>
          </w:divBdr>
        </w:div>
        <w:div w:id="794718705">
          <w:marLeft w:val="274"/>
          <w:marRight w:val="0"/>
          <w:marTop w:val="0"/>
          <w:marBottom w:val="0"/>
          <w:divBdr>
            <w:top w:val="none" w:sz="0" w:space="0" w:color="auto"/>
            <w:left w:val="none" w:sz="0" w:space="0" w:color="auto"/>
            <w:bottom w:val="none" w:sz="0" w:space="0" w:color="auto"/>
            <w:right w:val="none" w:sz="0" w:space="0" w:color="auto"/>
          </w:divBdr>
        </w:div>
        <w:div w:id="1295059828">
          <w:marLeft w:val="274"/>
          <w:marRight w:val="0"/>
          <w:marTop w:val="0"/>
          <w:marBottom w:val="0"/>
          <w:divBdr>
            <w:top w:val="none" w:sz="0" w:space="0" w:color="auto"/>
            <w:left w:val="none" w:sz="0" w:space="0" w:color="auto"/>
            <w:bottom w:val="none" w:sz="0" w:space="0" w:color="auto"/>
            <w:right w:val="none" w:sz="0" w:space="0" w:color="auto"/>
          </w:divBdr>
        </w:div>
        <w:div w:id="1461995279">
          <w:marLeft w:val="274"/>
          <w:marRight w:val="0"/>
          <w:marTop w:val="0"/>
          <w:marBottom w:val="0"/>
          <w:divBdr>
            <w:top w:val="none" w:sz="0" w:space="0" w:color="auto"/>
            <w:left w:val="none" w:sz="0" w:space="0" w:color="auto"/>
            <w:bottom w:val="none" w:sz="0" w:space="0" w:color="auto"/>
            <w:right w:val="none" w:sz="0" w:space="0" w:color="auto"/>
          </w:divBdr>
        </w:div>
        <w:div w:id="1256208671">
          <w:marLeft w:val="274"/>
          <w:marRight w:val="0"/>
          <w:marTop w:val="0"/>
          <w:marBottom w:val="0"/>
          <w:divBdr>
            <w:top w:val="none" w:sz="0" w:space="0" w:color="auto"/>
            <w:left w:val="none" w:sz="0" w:space="0" w:color="auto"/>
            <w:bottom w:val="none" w:sz="0" w:space="0" w:color="auto"/>
            <w:right w:val="none" w:sz="0" w:space="0" w:color="auto"/>
          </w:divBdr>
        </w:div>
        <w:div w:id="1358657630">
          <w:marLeft w:val="274"/>
          <w:marRight w:val="0"/>
          <w:marTop w:val="0"/>
          <w:marBottom w:val="0"/>
          <w:divBdr>
            <w:top w:val="none" w:sz="0" w:space="0" w:color="auto"/>
            <w:left w:val="none" w:sz="0" w:space="0" w:color="auto"/>
            <w:bottom w:val="none" w:sz="0" w:space="0" w:color="auto"/>
            <w:right w:val="none" w:sz="0" w:space="0" w:color="auto"/>
          </w:divBdr>
        </w:div>
      </w:divsChild>
    </w:div>
    <w:div w:id="1909419781">
      <w:bodyDiv w:val="1"/>
      <w:marLeft w:val="0"/>
      <w:marRight w:val="0"/>
      <w:marTop w:val="0"/>
      <w:marBottom w:val="0"/>
      <w:divBdr>
        <w:top w:val="none" w:sz="0" w:space="0" w:color="auto"/>
        <w:left w:val="none" w:sz="0" w:space="0" w:color="auto"/>
        <w:bottom w:val="none" w:sz="0" w:space="0" w:color="auto"/>
        <w:right w:val="none" w:sz="0" w:space="0" w:color="auto"/>
      </w:divBdr>
    </w:div>
    <w:div w:id="1922567538">
      <w:bodyDiv w:val="1"/>
      <w:marLeft w:val="0"/>
      <w:marRight w:val="0"/>
      <w:marTop w:val="0"/>
      <w:marBottom w:val="0"/>
      <w:divBdr>
        <w:top w:val="none" w:sz="0" w:space="0" w:color="auto"/>
        <w:left w:val="none" w:sz="0" w:space="0" w:color="auto"/>
        <w:bottom w:val="none" w:sz="0" w:space="0" w:color="auto"/>
        <w:right w:val="none" w:sz="0" w:space="0" w:color="auto"/>
      </w:divBdr>
    </w:div>
    <w:div w:id="1937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67D6A-3303-48D8-B097-E413C088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5068</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Zeeuw E.M. de (Elisa)</dc:creator>
  <cp:keywords/>
  <dc:description/>
  <cp:lastModifiedBy>Bos - Houweling E.N. (Ellen)</cp:lastModifiedBy>
  <cp:revision>2</cp:revision>
  <dcterms:created xsi:type="dcterms:W3CDTF">2023-01-17T13:01:00Z</dcterms:created>
  <dcterms:modified xsi:type="dcterms:W3CDTF">2023-01-17T13:01:00Z</dcterms:modified>
</cp:coreProperties>
</file>